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AEC" w:rsidRPr="00052AEC" w:rsidRDefault="00052AEC" w:rsidP="0097784C">
      <w:pPr>
        <w:spacing w:line="240" w:lineRule="auto"/>
        <w:jc w:val="center"/>
        <w:rPr>
          <w:rFonts w:ascii="Times New Roman" w:hAnsi="Times New Roman" w:cs="Times New Roman"/>
          <w:b/>
        </w:rPr>
      </w:pPr>
      <w:r w:rsidRPr="00052AEC">
        <w:rPr>
          <w:rFonts w:ascii="Times New Roman" w:hAnsi="Times New Roman" w:cs="Times New Roman"/>
          <w:b/>
        </w:rPr>
        <w:t>İHALE İLANI</w:t>
      </w:r>
    </w:p>
    <w:p w:rsidR="00052AEC" w:rsidRPr="00052AEC" w:rsidRDefault="00052AEC" w:rsidP="0097784C">
      <w:pPr>
        <w:spacing w:line="240" w:lineRule="auto"/>
        <w:jc w:val="center"/>
        <w:rPr>
          <w:rFonts w:ascii="Times New Roman" w:hAnsi="Times New Roman" w:cs="Times New Roman"/>
          <w:b/>
        </w:rPr>
      </w:pPr>
      <w:r w:rsidRPr="00052AEC">
        <w:rPr>
          <w:rFonts w:ascii="Times New Roman" w:hAnsi="Times New Roman" w:cs="Times New Roman"/>
          <w:b/>
        </w:rPr>
        <w:t>ODUNPAZARI BELEDİYESİ</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1-İhalenin Yapılacağı Yer ve Bilgileri:</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a) </w:t>
      </w:r>
      <w:r w:rsidRPr="00052AEC">
        <w:rPr>
          <w:rFonts w:ascii="Times New Roman" w:hAnsi="Times New Roman" w:cs="Times New Roman"/>
        </w:rPr>
        <w:t>Adresi</w:t>
      </w:r>
      <w:r>
        <w:rPr>
          <w:rFonts w:ascii="Times New Roman" w:hAnsi="Times New Roman" w:cs="Times New Roman"/>
        </w:rPr>
        <w:t xml:space="preserve">                        </w:t>
      </w:r>
      <w:r>
        <w:rPr>
          <w:rFonts w:ascii="Times New Roman" w:hAnsi="Times New Roman" w:cs="Times New Roman"/>
        </w:rPr>
        <w:tab/>
      </w:r>
      <w:r w:rsidRPr="00052AEC">
        <w:rPr>
          <w:rFonts w:ascii="Times New Roman" w:hAnsi="Times New Roman" w:cs="Times New Roman"/>
        </w:rPr>
        <w:t xml:space="preserve">: </w:t>
      </w:r>
      <w:proofErr w:type="spellStart"/>
      <w:r w:rsidRPr="00052AEC">
        <w:rPr>
          <w:rFonts w:ascii="Times New Roman" w:hAnsi="Times New Roman" w:cs="Times New Roman"/>
        </w:rPr>
        <w:t>Yenidoğan</w:t>
      </w:r>
      <w:proofErr w:type="spellEnd"/>
      <w:r w:rsidRPr="00052AEC">
        <w:rPr>
          <w:rFonts w:ascii="Times New Roman" w:hAnsi="Times New Roman" w:cs="Times New Roman"/>
        </w:rPr>
        <w:t xml:space="preserve"> Mah. </w:t>
      </w:r>
      <w:proofErr w:type="spellStart"/>
      <w:r w:rsidRPr="00052AEC">
        <w:rPr>
          <w:rFonts w:ascii="Times New Roman" w:hAnsi="Times New Roman" w:cs="Times New Roman"/>
        </w:rPr>
        <w:t>Çamkoru</w:t>
      </w:r>
      <w:proofErr w:type="spellEnd"/>
      <w:r w:rsidRPr="00052AEC">
        <w:rPr>
          <w:rFonts w:ascii="Times New Roman" w:hAnsi="Times New Roman" w:cs="Times New Roman"/>
        </w:rPr>
        <w:t xml:space="preserve"> Sok. No:2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/ESKİŞEHİR </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b) </w:t>
      </w:r>
      <w:r w:rsidRPr="00052AEC">
        <w:rPr>
          <w:rFonts w:ascii="Times New Roman" w:hAnsi="Times New Roman" w:cs="Times New Roman"/>
        </w:rPr>
        <w:t>Telefon ve</w:t>
      </w:r>
      <w:r>
        <w:rPr>
          <w:rFonts w:ascii="Times New Roman" w:hAnsi="Times New Roman" w:cs="Times New Roman"/>
        </w:rPr>
        <w:t xml:space="preserve"> faks numarası</w:t>
      </w:r>
      <w:r>
        <w:rPr>
          <w:rFonts w:ascii="Times New Roman" w:hAnsi="Times New Roman" w:cs="Times New Roman"/>
        </w:rPr>
        <w:tab/>
      </w:r>
      <w:r w:rsidRPr="00052AEC">
        <w:rPr>
          <w:rFonts w:ascii="Times New Roman" w:hAnsi="Times New Roman" w:cs="Times New Roman"/>
        </w:rPr>
        <w:t xml:space="preserve">: Tel: 0 222 213 30 </w:t>
      </w:r>
      <w:proofErr w:type="gramStart"/>
      <w:r w:rsidRPr="00052AEC">
        <w:rPr>
          <w:rFonts w:ascii="Times New Roman" w:hAnsi="Times New Roman" w:cs="Times New Roman"/>
        </w:rPr>
        <w:t>30  Faks</w:t>
      </w:r>
      <w:proofErr w:type="gramEnd"/>
      <w:r w:rsidRPr="00052AEC">
        <w:rPr>
          <w:rFonts w:ascii="Times New Roman" w:hAnsi="Times New Roman" w:cs="Times New Roman"/>
        </w:rPr>
        <w:t>:  0 222 217 45 45</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c) Elektronik posta adresi  </w:t>
      </w:r>
      <w:r>
        <w:rPr>
          <w:rFonts w:ascii="Times New Roman" w:hAnsi="Times New Roman" w:cs="Times New Roman"/>
        </w:rPr>
        <w:tab/>
      </w:r>
      <w:r w:rsidRPr="00052AEC">
        <w:rPr>
          <w:rFonts w:ascii="Times New Roman" w:hAnsi="Times New Roman" w:cs="Times New Roman"/>
        </w:rPr>
        <w:t>: temizlikisleri_md@odunpazari.bel.tr</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d) </w:t>
      </w:r>
      <w:r w:rsidRPr="00052AEC">
        <w:rPr>
          <w:rFonts w:ascii="Times New Roman" w:hAnsi="Times New Roman" w:cs="Times New Roman"/>
        </w:rPr>
        <w:t xml:space="preserve">İhalenin Yapılacağı yer   </w:t>
      </w:r>
      <w:r>
        <w:rPr>
          <w:rFonts w:ascii="Times New Roman" w:hAnsi="Times New Roman" w:cs="Times New Roman"/>
        </w:rPr>
        <w:tab/>
      </w:r>
      <w:bookmarkStart w:id="0" w:name="_GoBack"/>
      <w:bookmarkEnd w:id="0"/>
      <w:r w:rsidRPr="00052AEC">
        <w:rPr>
          <w:rFonts w:ascii="Times New Roman" w:hAnsi="Times New Roman" w:cs="Times New Roman"/>
        </w:rPr>
        <w:t xml:space="preserve">: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Encümen Salonu</w:t>
      </w:r>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 xml:space="preserve">2- İhalenin Konusu: </w:t>
      </w:r>
    </w:p>
    <w:p w:rsidR="00052AEC" w:rsidRPr="00052AEC" w:rsidRDefault="00052AEC" w:rsidP="00ED4888">
      <w:pPr>
        <w:spacing w:line="240" w:lineRule="auto"/>
        <w:jc w:val="both"/>
        <w:rPr>
          <w:rFonts w:ascii="Times New Roman" w:hAnsi="Times New Roman" w:cs="Times New Roman"/>
        </w:rPr>
      </w:pP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sınırları içerisinde oluşan evsel kaynaklı tekstil atıklarının ve kullanılmış kıyafet/ayakkabıların toplanması, taşınması, ayrıştırılması ve değerlendirilmesi işidir.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İli</w:t>
      </w:r>
      <w:r w:rsidRPr="00052AEC">
        <w:rPr>
          <w:rFonts w:ascii="Times New Roman" w:hAnsi="Times New Roman" w:cs="Times New Roman"/>
        </w:rPr>
        <w:tab/>
      </w:r>
      <w:r w:rsidRPr="00052AEC">
        <w:rPr>
          <w:rFonts w:ascii="Times New Roman" w:hAnsi="Times New Roman" w:cs="Times New Roman"/>
        </w:rPr>
        <w:tab/>
      </w:r>
      <w:r w:rsidRPr="00052AEC">
        <w:rPr>
          <w:rFonts w:ascii="Times New Roman" w:hAnsi="Times New Roman" w:cs="Times New Roman"/>
        </w:rPr>
        <w:tab/>
        <w:t>: Eskişehir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İlçesi</w:t>
      </w:r>
      <w:r w:rsidRPr="00052AEC">
        <w:rPr>
          <w:rFonts w:ascii="Times New Roman" w:hAnsi="Times New Roman" w:cs="Times New Roman"/>
        </w:rPr>
        <w:tab/>
      </w:r>
      <w:r w:rsidRPr="00052AEC">
        <w:rPr>
          <w:rFonts w:ascii="Times New Roman" w:hAnsi="Times New Roman" w:cs="Times New Roman"/>
        </w:rPr>
        <w:tab/>
      </w:r>
      <w:r w:rsidRPr="00052AEC">
        <w:rPr>
          <w:rFonts w:ascii="Times New Roman" w:hAnsi="Times New Roman" w:cs="Times New Roman"/>
        </w:rPr>
        <w:tab/>
        <w:t xml:space="preserve">: </w:t>
      </w:r>
      <w:proofErr w:type="spellStart"/>
      <w:r w:rsidRPr="00052AEC">
        <w:rPr>
          <w:rFonts w:ascii="Times New Roman" w:hAnsi="Times New Roman" w:cs="Times New Roman"/>
        </w:rPr>
        <w:t>Odunpazarı</w:t>
      </w:r>
      <w:proofErr w:type="spellEnd"/>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İşin Süresi </w:t>
      </w:r>
      <w:r w:rsidRPr="00052AEC">
        <w:rPr>
          <w:rFonts w:ascii="Times New Roman" w:hAnsi="Times New Roman" w:cs="Times New Roman"/>
        </w:rPr>
        <w:tab/>
      </w:r>
      <w:r w:rsidRPr="00052AEC">
        <w:rPr>
          <w:rFonts w:ascii="Times New Roman" w:hAnsi="Times New Roman" w:cs="Times New Roman"/>
        </w:rPr>
        <w:tab/>
        <w:t>: 3 (üç) yıl</w:t>
      </w:r>
    </w:p>
    <w:p w:rsidR="00052AEC" w:rsidRPr="00052AEC" w:rsidRDefault="00B346A7" w:rsidP="00ED4888">
      <w:pPr>
        <w:spacing w:line="240" w:lineRule="auto"/>
        <w:jc w:val="both"/>
        <w:rPr>
          <w:rFonts w:ascii="Times New Roman" w:hAnsi="Times New Roman" w:cs="Times New Roman"/>
        </w:rPr>
      </w:pPr>
      <w:r>
        <w:rPr>
          <w:rFonts w:ascii="Times New Roman" w:hAnsi="Times New Roman" w:cs="Times New Roman"/>
        </w:rPr>
        <w:t>Muhammen Bedel</w:t>
      </w:r>
      <w:r>
        <w:rPr>
          <w:rFonts w:ascii="Times New Roman" w:hAnsi="Times New Roman" w:cs="Times New Roman"/>
        </w:rPr>
        <w:tab/>
        <w:t>: 6.704.967,84</w:t>
      </w:r>
      <w:r w:rsidR="00052AEC" w:rsidRPr="00052AEC">
        <w:rPr>
          <w:rFonts w:ascii="Times New Roman" w:hAnsi="Times New Roman" w:cs="Times New Roman"/>
        </w:rPr>
        <w:t xml:space="preserve"> TL+KDV </w:t>
      </w:r>
      <w:r>
        <w:rPr>
          <w:rFonts w:ascii="Times New Roman" w:hAnsi="Times New Roman" w:cs="Times New Roman"/>
        </w:rPr>
        <w:t>(Aylık 186.249,11 TL+KDV)</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Geçici Teminat</w:t>
      </w:r>
      <w:r w:rsidRPr="00052AEC">
        <w:rPr>
          <w:rFonts w:ascii="Times New Roman" w:hAnsi="Times New Roman" w:cs="Times New Roman"/>
        </w:rPr>
        <w:tab/>
      </w:r>
      <w:r w:rsidRPr="00052AEC">
        <w:rPr>
          <w:rFonts w:ascii="Times New Roman" w:hAnsi="Times New Roman" w:cs="Times New Roman"/>
        </w:rPr>
        <w:tab/>
        <w:t xml:space="preserve">: </w:t>
      </w:r>
      <w:r w:rsidR="00B346A7">
        <w:rPr>
          <w:rFonts w:ascii="Times New Roman" w:hAnsi="Times New Roman" w:cs="Times New Roman"/>
        </w:rPr>
        <w:t xml:space="preserve">201.149,04 </w:t>
      </w:r>
      <w:r w:rsidRPr="00052AEC">
        <w:rPr>
          <w:rFonts w:ascii="Times New Roman" w:hAnsi="Times New Roman" w:cs="Times New Roman"/>
        </w:rPr>
        <w:t>TL (Muhammen Bedelin %3’ü)</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İhale Tarih ve Saati</w:t>
      </w:r>
      <w:r w:rsidRPr="00052AEC">
        <w:rPr>
          <w:rFonts w:ascii="Times New Roman" w:hAnsi="Times New Roman" w:cs="Times New Roman"/>
        </w:rPr>
        <w:tab/>
        <w:t xml:space="preserve">: </w:t>
      </w:r>
      <w:r w:rsidR="00B346A7">
        <w:rPr>
          <w:rFonts w:ascii="Times New Roman" w:hAnsi="Times New Roman" w:cs="Times New Roman"/>
        </w:rPr>
        <w:t xml:space="preserve">16.12.2025 Salı </w:t>
      </w:r>
      <w:r w:rsidR="00B346A7" w:rsidRPr="00052AEC">
        <w:rPr>
          <w:rFonts w:ascii="Times New Roman" w:hAnsi="Times New Roman" w:cs="Times New Roman"/>
        </w:rPr>
        <w:t>günü</w:t>
      </w:r>
      <w:r w:rsidRPr="00052AEC">
        <w:rPr>
          <w:rFonts w:ascii="Times New Roman" w:hAnsi="Times New Roman" w:cs="Times New Roman"/>
        </w:rPr>
        <w:t xml:space="preserve"> Saat </w:t>
      </w:r>
      <w:proofErr w:type="gramStart"/>
      <w:r w:rsidRPr="00052AEC">
        <w:rPr>
          <w:rFonts w:ascii="Times New Roman" w:hAnsi="Times New Roman" w:cs="Times New Roman"/>
        </w:rPr>
        <w:t>10:10</w:t>
      </w:r>
      <w:proofErr w:type="gramEnd"/>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3- Son başvuru ve teklif tarihi:</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İhaleye katılabilmek için isteklilerin örneğine uygun olarak hazırlayacakları tekliflerini yukarıda belirtilen ihale tarihi ve saatine kadar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Yazı İşleri Müdürlüğü Evrak Kayıt memurluğuna kayıt ettirerek, İhale Komisyon Başkanlığına teslim etmeleri gerekmektedir. Teklifler son teklif verme tarih ve saatine kadar yukarıda belirtilen yere verilebileceği gibi, iadeli taahhütlü posta vasıtasıyla da gönderilebilir. Son başvuru saatine kadar idareye ulaşmayan teklifler değerlendirmeye alınmayacaktır.</w:t>
      </w:r>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4- İhaleye Katılabilmek İçin Gereken Belgeler: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İsteklilerin ihaleye katılabilmeleri için aşağıda sayılan belgeleri teklifleri kapsamında sunmaları gerekir.</w:t>
      </w:r>
    </w:p>
    <w:p w:rsidR="00052AEC" w:rsidRPr="00052AEC" w:rsidRDefault="00052AEC" w:rsidP="00ED4888">
      <w:pPr>
        <w:spacing w:line="240" w:lineRule="auto"/>
        <w:jc w:val="both"/>
        <w:rPr>
          <w:rFonts w:ascii="Times New Roman" w:hAnsi="Times New Roman" w:cs="Times New Roman"/>
          <w:u w:val="single"/>
        </w:rPr>
      </w:pPr>
      <w:r w:rsidRPr="00052AEC">
        <w:rPr>
          <w:rFonts w:ascii="Times New Roman" w:hAnsi="Times New Roman" w:cs="Times New Roman"/>
          <w:u w:val="single"/>
        </w:rPr>
        <w:t>GERÇEK KİŞİLERDEN:</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a</w:t>
      </w:r>
      <w:proofErr w:type="gramEnd"/>
      <w:r w:rsidRPr="00052AEC">
        <w:rPr>
          <w:rFonts w:ascii="Times New Roman" w:hAnsi="Times New Roman" w:cs="Times New Roman"/>
        </w:rPr>
        <w:t>- Tebligata açık ikametgâh belgesi, (e-devletten alınabilir)</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b</w:t>
      </w:r>
      <w:proofErr w:type="gramEnd"/>
      <w:r w:rsidRPr="00052AEC">
        <w:rPr>
          <w:rFonts w:ascii="Times New Roman" w:hAnsi="Times New Roman" w:cs="Times New Roman"/>
        </w:rPr>
        <w:t>- Nüfus Cüzdan Sureti, (e-devletten alınabilir)</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c</w:t>
      </w:r>
      <w:proofErr w:type="gramEnd"/>
      <w:r w:rsidRPr="00052AEC">
        <w:rPr>
          <w:rFonts w:ascii="Times New Roman" w:hAnsi="Times New Roman" w:cs="Times New Roman"/>
        </w:rPr>
        <w:t>- Noter Tasdikli imza beyannamesi,</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ç</w:t>
      </w:r>
      <w:proofErr w:type="gramEnd"/>
      <w:r w:rsidRPr="00052AEC">
        <w:rPr>
          <w:rFonts w:ascii="Times New Roman" w:hAnsi="Times New Roman" w:cs="Times New Roman"/>
        </w:rPr>
        <w:t>- Geçici teminat mektubu(süresiz) veya makbuzu,</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d</w:t>
      </w:r>
      <w:proofErr w:type="gramEnd"/>
      <w:r w:rsidRPr="00052AEC">
        <w:rPr>
          <w:rFonts w:ascii="Times New Roman" w:hAnsi="Times New Roman" w:cs="Times New Roman"/>
        </w:rPr>
        <w:t>- Temsil durumunda Noter tasdikli vekâletname ve vekâlet edene ait imza beyannamesi,</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e</w:t>
      </w:r>
      <w:proofErr w:type="gramEnd"/>
      <w:r w:rsidRPr="00052AEC">
        <w:rPr>
          <w:rFonts w:ascii="Times New Roman" w:hAnsi="Times New Roman" w:cs="Times New Roman"/>
        </w:rPr>
        <w:t>- İhale dokümanının satın alındığına dair belge,</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f</w:t>
      </w:r>
      <w:proofErr w:type="gramEnd"/>
      <w:r w:rsidRPr="00052AEC">
        <w:rPr>
          <w:rFonts w:ascii="Times New Roman" w:hAnsi="Times New Roman" w:cs="Times New Roman"/>
        </w:rPr>
        <w:t xml:space="preserve">- Her sayfası imzalanmış ihale </w:t>
      </w:r>
      <w:proofErr w:type="spellStart"/>
      <w:r w:rsidRPr="00052AEC">
        <w:rPr>
          <w:rFonts w:ascii="Times New Roman" w:hAnsi="Times New Roman" w:cs="Times New Roman"/>
        </w:rPr>
        <w:t>dökümanları</w:t>
      </w:r>
      <w:proofErr w:type="spellEnd"/>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g</w:t>
      </w:r>
      <w:proofErr w:type="gramEnd"/>
      <w:r w:rsidRPr="00052AEC">
        <w:rPr>
          <w:rFonts w:ascii="Times New Roman" w:hAnsi="Times New Roman" w:cs="Times New Roman"/>
        </w:rPr>
        <w:t xml:space="preserve">- Gerçek Kişinin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Belediyesine Borcu olmadığına dair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Mali Hizmetler Müdürlüğünden ihale günü tarihli alınan borcu yoktur yazısı.</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ğ</w:t>
      </w:r>
      <w:proofErr w:type="gramEnd"/>
      <w:r w:rsidRPr="00052AEC">
        <w:rPr>
          <w:rFonts w:ascii="Times New Roman" w:hAnsi="Times New Roman" w:cs="Times New Roman"/>
        </w:rPr>
        <w:t>-  2</w:t>
      </w:r>
      <w:r w:rsidR="00ED4888">
        <w:rPr>
          <w:rFonts w:ascii="Times New Roman" w:hAnsi="Times New Roman" w:cs="Times New Roman"/>
        </w:rPr>
        <w:t xml:space="preserve">886 sayılı Devlet İhale Kanunu ve 4734 sayılı Kamu İhale </w:t>
      </w:r>
      <w:r w:rsidRPr="00052AEC">
        <w:rPr>
          <w:rFonts w:ascii="Times New Roman" w:hAnsi="Times New Roman" w:cs="Times New Roman"/>
        </w:rPr>
        <w:t>Kanununa göre kamu ihalelerine katılmaya yasaklı olmadığına dair taahhütname yazısı</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lastRenderedPageBreak/>
        <w:t>h</w:t>
      </w:r>
      <w:proofErr w:type="gramEnd"/>
      <w:r w:rsidRPr="00052AEC">
        <w:rPr>
          <w:rFonts w:ascii="Times New Roman" w:hAnsi="Times New Roman" w:cs="Times New Roman"/>
        </w:rPr>
        <w:t xml:space="preserve">- Atık Yönetimi Yönetmeliği Ek IV’ ünde yer alan 20 01 10 Atık kodlu “ Giysiler” ve 20 01 11 Atık Kodlu “ Tekstil Ürünleri” </w:t>
      </w:r>
      <w:proofErr w:type="spellStart"/>
      <w:r w:rsidRPr="00052AEC">
        <w:rPr>
          <w:rFonts w:ascii="Times New Roman" w:hAnsi="Times New Roman" w:cs="Times New Roman"/>
        </w:rPr>
        <w:t>ni</w:t>
      </w:r>
      <w:proofErr w:type="spellEnd"/>
      <w:r w:rsidRPr="00052AEC">
        <w:rPr>
          <w:rFonts w:ascii="Times New Roman" w:hAnsi="Times New Roman" w:cs="Times New Roman"/>
        </w:rPr>
        <w:t xml:space="preserve"> toplama ve ayırmaya yetkili olduğunu gösteren Çevre, Şehircilik ve İklim Değişikliği Bakanlığından alınmış Tehlikesiz Atık Toplama ve Ayırma Tesisi Belgesi veya </w:t>
      </w:r>
      <w:r w:rsidR="00ED4888">
        <w:rPr>
          <w:rFonts w:ascii="Times New Roman" w:hAnsi="Times New Roman" w:cs="Times New Roman"/>
        </w:rPr>
        <w:t xml:space="preserve">Geçici Faaliyet Belgesinin </w:t>
      </w:r>
      <w:r w:rsidRPr="00052AEC">
        <w:rPr>
          <w:rFonts w:ascii="Times New Roman" w:hAnsi="Times New Roman" w:cs="Times New Roman"/>
        </w:rPr>
        <w:t>aslı veya noter tasdikli örneği.</w:t>
      </w:r>
    </w:p>
    <w:p w:rsidR="00052AEC" w:rsidRPr="00052AEC" w:rsidRDefault="00052AEC" w:rsidP="00ED4888">
      <w:pPr>
        <w:spacing w:line="240" w:lineRule="auto"/>
        <w:jc w:val="both"/>
        <w:rPr>
          <w:rFonts w:ascii="Times New Roman" w:hAnsi="Times New Roman" w:cs="Times New Roman"/>
          <w:u w:val="single"/>
        </w:rPr>
      </w:pPr>
      <w:r w:rsidRPr="00052AEC">
        <w:rPr>
          <w:rFonts w:ascii="Times New Roman" w:hAnsi="Times New Roman" w:cs="Times New Roman"/>
          <w:u w:val="single"/>
        </w:rPr>
        <w:t>TÜZEL KİŞİLERDEN:</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a</w:t>
      </w:r>
      <w:proofErr w:type="gramEnd"/>
      <w:r w:rsidRPr="00052AEC">
        <w:rPr>
          <w:rFonts w:ascii="Times New Roman" w:hAnsi="Times New Roman" w:cs="Times New Roman"/>
        </w:rPr>
        <w:t>- Tüzel kişi olması halinde, tüzel kişiliğin siciline kayıtlı bulunduğu ihalenin yapıldığı yıl içinde alınmış meslek grubu oda kaydı,</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b</w:t>
      </w:r>
      <w:proofErr w:type="gramEnd"/>
      <w:r w:rsidRPr="00052AEC">
        <w:rPr>
          <w:rFonts w:ascii="Times New Roman" w:hAnsi="Times New Roman" w:cs="Times New Roman"/>
        </w:rPr>
        <w:t>-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c</w:t>
      </w:r>
      <w:proofErr w:type="gramEnd"/>
      <w:r w:rsidRPr="00052AEC">
        <w:rPr>
          <w:rFonts w:ascii="Times New Roman" w:hAnsi="Times New Roman" w:cs="Times New Roman"/>
        </w:rPr>
        <w:t>- Noter Tasdikli imza beyannamesi, (Dernekler için karar defterinin ilgili sayfasının onaylı sureti ve yetkilinin Noter Tasdikli İmza Beyannamesi)</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ç</w:t>
      </w:r>
      <w:proofErr w:type="gramEnd"/>
      <w:r w:rsidRPr="00052AEC">
        <w:rPr>
          <w:rFonts w:ascii="Times New Roman" w:hAnsi="Times New Roman" w:cs="Times New Roman"/>
        </w:rPr>
        <w:t>- Geçici teminat mektubu(süresiz) veya makbuzu,</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d</w:t>
      </w:r>
      <w:proofErr w:type="gramEnd"/>
      <w:r w:rsidRPr="00052AEC">
        <w:rPr>
          <w:rFonts w:ascii="Times New Roman" w:hAnsi="Times New Roman" w:cs="Times New Roman"/>
        </w:rPr>
        <w:t>- Temsil durumunda Noter tasdikli vekâletname ve vekâlet edene ait imza beyannamesi</w:t>
      </w:r>
      <w:r>
        <w:rPr>
          <w:rFonts w:ascii="Times New Roman" w:hAnsi="Times New Roman" w:cs="Times New Roman"/>
        </w:rPr>
        <w:t>,</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e</w:t>
      </w:r>
      <w:proofErr w:type="gramEnd"/>
      <w:r w:rsidRPr="00052AEC">
        <w:rPr>
          <w:rFonts w:ascii="Times New Roman" w:hAnsi="Times New Roman" w:cs="Times New Roman"/>
        </w:rPr>
        <w:t>- İhale dokümanının satın alındığına dair belge,</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f</w:t>
      </w:r>
      <w:proofErr w:type="gramEnd"/>
      <w:r w:rsidRPr="00052AEC">
        <w:rPr>
          <w:rFonts w:ascii="Times New Roman" w:hAnsi="Times New Roman" w:cs="Times New Roman"/>
        </w:rPr>
        <w:t xml:space="preserve">- Her sayfası imzalanmış ihale </w:t>
      </w:r>
      <w:proofErr w:type="spellStart"/>
      <w:r w:rsidRPr="00052AEC">
        <w:rPr>
          <w:rFonts w:ascii="Times New Roman" w:hAnsi="Times New Roman" w:cs="Times New Roman"/>
        </w:rPr>
        <w:t>dökümanları</w:t>
      </w:r>
      <w:proofErr w:type="spellEnd"/>
    </w:p>
    <w:p w:rsidR="00052AEC" w:rsidRPr="00052AEC" w:rsidRDefault="00BF00A9" w:rsidP="00ED4888">
      <w:pPr>
        <w:spacing w:line="240" w:lineRule="auto"/>
        <w:jc w:val="both"/>
        <w:rPr>
          <w:rFonts w:ascii="Times New Roman" w:hAnsi="Times New Roman" w:cs="Times New Roman"/>
        </w:rPr>
      </w:pPr>
      <w:proofErr w:type="gramStart"/>
      <w:r>
        <w:rPr>
          <w:rFonts w:ascii="Times New Roman" w:hAnsi="Times New Roman" w:cs="Times New Roman"/>
        </w:rPr>
        <w:t>g</w:t>
      </w:r>
      <w:proofErr w:type="gramEnd"/>
      <w:r>
        <w:rPr>
          <w:rFonts w:ascii="Times New Roman" w:hAnsi="Times New Roman" w:cs="Times New Roman"/>
        </w:rPr>
        <w:t xml:space="preserve">- </w:t>
      </w:r>
      <w:proofErr w:type="spellStart"/>
      <w:r w:rsidR="00052AEC" w:rsidRPr="00052AEC">
        <w:rPr>
          <w:rFonts w:ascii="Times New Roman" w:hAnsi="Times New Roman" w:cs="Times New Roman"/>
        </w:rPr>
        <w:t>Odunpazarı</w:t>
      </w:r>
      <w:proofErr w:type="spellEnd"/>
      <w:r w:rsidR="00052AEC" w:rsidRPr="00052AEC">
        <w:rPr>
          <w:rFonts w:ascii="Times New Roman" w:hAnsi="Times New Roman" w:cs="Times New Roman"/>
        </w:rPr>
        <w:t xml:space="preserve"> Belediyesine borcu olmadığına dair </w:t>
      </w:r>
      <w:proofErr w:type="spellStart"/>
      <w:r w:rsidR="00052AEC" w:rsidRPr="00052AEC">
        <w:rPr>
          <w:rFonts w:ascii="Times New Roman" w:hAnsi="Times New Roman" w:cs="Times New Roman"/>
        </w:rPr>
        <w:t>Odunpazarı</w:t>
      </w:r>
      <w:proofErr w:type="spellEnd"/>
      <w:r w:rsidR="00052AEC" w:rsidRPr="00052AEC">
        <w:rPr>
          <w:rFonts w:ascii="Times New Roman" w:hAnsi="Times New Roman" w:cs="Times New Roman"/>
        </w:rPr>
        <w:t xml:space="preserve"> Belediyesi Mali Hizmetler Müdürlüğünden ihale günü tarihli alınan borcu yoktur yazısı.</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ğ- 2886 sayılı Devlet İhale </w:t>
      </w:r>
      <w:proofErr w:type="gramStart"/>
      <w:r w:rsidRPr="00052AEC">
        <w:rPr>
          <w:rFonts w:ascii="Times New Roman" w:hAnsi="Times New Roman" w:cs="Times New Roman"/>
        </w:rPr>
        <w:t>Kanunu  ve</w:t>
      </w:r>
      <w:proofErr w:type="gramEnd"/>
      <w:r w:rsidRPr="00052AEC">
        <w:rPr>
          <w:rFonts w:ascii="Times New Roman" w:hAnsi="Times New Roman" w:cs="Times New Roman"/>
        </w:rPr>
        <w:t xml:space="preserve"> 4734 sayılı Kamu İhale  Kanununa göre kamu ihalelerine katılmaya yasaklı olmadığına dair taahhütname yazısı</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h</w:t>
      </w:r>
      <w:proofErr w:type="gramEnd"/>
      <w:r w:rsidRPr="00052AEC">
        <w:rPr>
          <w:rFonts w:ascii="Times New Roman" w:hAnsi="Times New Roman" w:cs="Times New Roman"/>
        </w:rPr>
        <w:t xml:space="preserve">- Atık Yönetimi Yönetmeliği Ek IV’ ünde yer alan 20 01 10 Atık kodlu “ Giysiler” ve 20 01 11 Atık Kodlu “ Tekstil Ürünleri” </w:t>
      </w:r>
      <w:proofErr w:type="spellStart"/>
      <w:r w:rsidRPr="00052AEC">
        <w:rPr>
          <w:rFonts w:ascii="Times New Roman" w:hAnsi="Times New Roman" w:cs="Times New Roman"/>
        </w:rPr>
        <w:t>ni</w:t>
      </w:r>
      <w:proofErr w:type="spellEnd"/>
      <w:r w:rsidRPr="00052AEC">
        <w:rPr>
          <w:rFonts w:ascii="Times New Roman" w:hAnsi="Times New Roman" w:cs="Times New Roman"/>
        </w:rPr>
        <w:t xml:space="preserve"> toplama ve ayırmaya yetkili olduğunu gösteren Çevre, Şehircilik ve İklim Değişikliği Bakanlığından alınmış Tehlikesiz Atık Toplama ve Ayırma Tesisi Belgesi veya </w:t>
      </w:r>
      <w:r w:rsidR="00ED4888">
        <w:rPr>
          <w:rFonts w:ascii="Times New Roman" w:hAnsi="Times New Roman" w:cs="Times New Roman"/>
        </w:rPr>
        <w:t xml:space="preserve">Geçici Faaliyet </w:t>
      </w:r>
      <w:r w:rsidRPr="00052AEC">
        <w:rPr>
          <w:rFonts w:ascii="Times New Roman" w:hAnsi="Times New Roman" w:cs="Times New Roman"/>
        </w:rPr>
        <w:t>Belgesinin aslı veya noter tasdikli örneği</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ı</w:t>
      </w:r>
      <w:proofErr w:type="gramEnd"/>
      <w:r w:rsidRPr="00052AEC">
        <w:rPr>
          <w:rFonts w:ascii="Times New Roman" w:hAnsi="Times New Roman" w:cs="Times New Roman"/>
        </w:rPr>
        <w:t>- Dernek ve vakıflardan ihaleye katılmaya ve yetkilendirmeye dahil yetkili organ tarafından alınmış kararın onaylı sureti ve yetkilendirilen kişinin noter tasdikli imza beyannamesini getirmek.</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ORTAK GİRİŞİM OLMASI HALİNDE: Ortak girişimi oluşturan gerçek veya tüzel kişilerin maddelerindeki esaslara göre temin edecekleri belgeler istenecektir. Ayrıca bu şartnameye uygun ortak girişim beyannamesi vermeleri gerekmektedir. (İhale üzerinde kaldığı takdirde noter tasdikli ortaklık sözleşmesi verilir.)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5- Geçici ve Kesin teminat olarak şunlar alınır:</w:t>
      </w:r>
    </w:p>
    <w:p w:rsidR="00052AEC" w:rsidRPr="00052AEC" w:rsidRDefault="00052AEC" w:rsidP="00052AEC">
      <w:pPr>
        <w:spacing w:line="240" w:lineRule="auto"/>
        <w:rPr>
          <w:rFonts w:ascii="Times New Roman" w:hAnsi="Times New Roman" w:cs="Times New Roman"/>
        </w:rPr>
      </w:pPr>
      <w:r>
        <w:rPr>
          <w:rFonts w:ascii="Times New Roman" w:hAnsi="Times New Roman" w:cs="Times New Roman"/>
        </w:rPr>
        <w:t xml:space="preserve">a) </w:t>
      </w:r>
      <w:r w:rsidRPr="00052AEC">
        <w:rPr>
          <w:rFonts w:ascii="Times New Roman" w:hAnsi="Times New Roman" w:cs="Times New Roman"/>
        </w:rPr>
        <w:t xml:space="preserve">Tedavüldeki Türk Lirası </w:t>
      </w:r>
    </w:p>
    <w:p w:rsidR="00052AEC" w:rsidRPr="00052AEC" w:rsidRDefault="00052AEC" w:rsidP="00052AEC">
      <w:pPr>
        <w:spacing w:line="240" w:lineRule="auto"/>
        <w:rPr>
          <w:rFonts w:ascii="Times New Roman" w:hAnsi="Times New Roman" w:cs="Times New Roman"/>
        </w:rPr>
      </w:pPr>
      <w:r>
        <w:rPr>
          <w:rFonts w:ascii="Times New Roman" w:hAnsi="Times New Roman" w:cs="Times New Roman"/>
        </w:rPr>
        <w:t xml:space="preserve">b) </w:t>
      </w:r>
      <w:r w:rsidRPr="00052AEC">
        <w:rPr>
          <w:rFonts w:ascii="Times New Roman" w:hAnsi="Times New Roman" w:cs="Times New Roman"/>
        </w:rPr>
        <w:t>Bankalar ve özel finans kurumlarının verecekleri teminat mektupları (süresiz)</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c) </w:t>
      </w:r>
      <w:r w:rsidRPr="00052AEC">
        <w:rPr>
          <w:rFonts w:ascii="Times New Roman" w:hAnsi="Times New Roman" w:cs="Times New Roman"/>
        </w:rPr>
        <w:t xml:space="preserve">Hazine Müsteşarlığınca ihraç edilen Devlet iç borçlanma senetleri veya bu senetler yerine düzenlenen belgeler. (Nominal bedele faiz </w:t>
      </w:r>
      <w:proofErr w:type="gramStart"/>
      <w:r w:rsidRPr="00052AEC">
        <w:rPr>
          <w:rFonts w:ascii="Times New Roman" w:hAnsi="Times New Roman" w:cs="Times New Roman"/>
        </w:rPr>
        <w:t>dahil</w:t>
      </w:r>
      <w:proofErr w:type="gramEnd"/>
      <w:r w:rsidRPr="00052AEC">
        <w:rPr>
          <w:rFonts w:ascii="Times New Roman" w:hAnsi="Times New Roman" w:cs="Times New Roman"/>
        </w:rPr>
        <w:t xml:space="preserve"> edilerek ihraç edilmiş ise bu işlemlerde anaparaya tekabül eden satış değerleri esas alınır.)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 xml:space="preserve">6-Teminatların Teslim </w:t>
      </w:r>
      <w:proofErr w:type="gramStart"/>
      <w:r w:rsidRPr="00052AEC">
        <w:rPr>
          <w:rFonts w:ascii="Times New Roman" w:hAnsi="Times New Roman" w:cs="Times New Roman"/>
          <w:b/>
        </w:rPr>
        <w:t>yeri :</w:t>
      </w:r>
      <w:proofErr w:type="gramEnd"/>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Bankalarca ve Özel Finans Kurumlarınca verilen teminat mektupları dışındaki teminatların istekliler tarafından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Mali Hizmetler Müdürlüğü Veznesine ya da hesaplarına yatırılması zorunludur.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lastRenderedPageBreak/>
        <w:t xml:space="preserve">7-İhaleye Katılamayacaklar: </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2886 Sayılı Kanunun 6. maddesinde yazılı kimseler doğrudan veya dolaylı olarak ihalelere</w:t>
      </w:r>
      <w:r w:rsidR="00ED4888">
        <w:rPr>
          <w:rFonts w:ascii="Times New Roman" w:hAnsi="Times New Roman" w:cs="Times New Roman"/>
        </w:rPr>
        <w:t xml:space="preserve"> k</w:t>
      </w:r>
      <w:r w:rsidRPr="00052AEC">
        <w:rPr>
          <w:rFonts w:ascii="Times New Roman" w:hAnsi="Times New Roman" w:cs="Times New Roman"/>
        </w:rPr>
        <w:t xml:space="preserve">atılamazlar. Bu yasağı saymayarak ihaleye girenin üzerine ihale yapılmış bulunursa kesin teminatı gelir </w:t>
      </w:r>
      <w:proofErr w:type="spellStart"/>
      <w:r w:rsidRPr="00052AEC">
        <w:rPr>
          <w:rFonts w:ascii="Times New Roman" w:hAnsi="Times New Roman" w:cs="Times New Roman"/>
        </w:rPr>
        <w:t>kaydolunur</w:t>
      </w:r>
      <w:proofErr w:type="spellEnd"/>
      <w:r w:rsidRPr="00052AEC">
        <w:rPr>
          <w:rFonts w:ascii="Times New Roman" w:hAnsi="Times New Roman" w:cs="Times New Roman"/>
        </w:rPr>
        <w:t>.</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b/>
        </w:rPr>
        <w:t>8-</w:t>
      </w:r>
      <w:r w:rsidRPr="00052AEC">
        <w:rPr>
          <w:rFonts w:ascii="Times New Roman" w:hAnsi="Times New Roman" w:cs="Times New Roman"/>
        </w:rPr>
        <w:t xml:space="preserve"> İstekliler ihale şartname ve </w:t>
      </w:r>
      <w:proofErr w:type="spellStart"/>
      <w:r w:rsidRPr="00052AEC">
        <w:rPr>
          <w:rFonts w:ascii="Times New Roman" w:hAnsi="Times New Roman" w:cs="Times New Roman"/>
        </w:rPr>
        <w:t>dökümanlarını</w:t>
      </w:r>
      <w:proofErr w:type="spellEnd"/>
      <w:r w:rsidRPr="00052AEC">
        <w:rPr>
          <w:rFonts w:ascii="Times New Roman" w:hAnsi="Times New Roman" w:cs="Times New Roman"/>
        </w:rPr>
        <w:t xml:space="preserve">; mesai saatleri içerisinde </w:t>
      </w:r>
      <w:proofErr w:type="gramStart"/>
      <w:r w:rsidRPr="00052AEC">
        <w:rPr>
          <w:rFonts w:ascii="Times New Roman" w:hAnsi="Times New Roman" w:cs="Times New Roman"/>
        </w:rPr>
        <w:t>08:00</w:t>
      </w:r>
      <w:proofErr w:type="gramEnd"/>
      <w:r w:rsidRPr="00052AEC">
        <w:rPr>
          <w:rFonts w:ascii="Times New Roman" w:hAnsi="Times New Roman" w:cs="Times New Roman"/>
        </w:rPr>
        <w:t xml:space="preserve">-12:00 ve 13:00-17:00 saatleri arasında Erenköy Mahallesi 2. Arabacılar Bulvarı No: 260 (Belediye Aşevi üstü)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 Eskişehir adresinde;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Temizlik İşleri Müdürlüğü Bürosundan ücretsiz görülebilir. Aynı adresten Belediyemiz veznesine yatırılan 2.000,00</w:t>
      </w:r>
      <w:r w:rsidR="00ED4888">
        <w:rPr>
          <w:rFonts w:ascii="Times New Roman" w:hAnsi="Times New Roman" w:cs="Times New Roman"/>
        </w:rPr>
        <w:t xml:space="preserve"> </w:t>
      </w:r>
      <w:r w:rsidRPr="00052AEC">
        <w:rPr>
          <w:rFonts w:ascii="Times New Roman" w:hAnsi="Times New Roman" w:cs="Times New Roman"/>
        </w:rPr>
        <w:t>TL ücret karşılığında verilen makbuz ile temin edilebilir. İhaleye teklif verecek olanların ihale dokümanını satın almaları zorunludur.</w:t>
      </w:r>
    </w:p>
    <w:p w:rsidR="00052AEC" w:rsidRPr="00052AEC" w:rsidRDefault="00052AEC" w:rsidP="00052AEC">
      <w:pPr>
        <w:spacing w:line="240" w:lineRule="auto"/>
        <w:rPr>
          <w:rFonts w:ascii="Times New Roman" w:hAnsi="Times New Roman" w:cs="Times New Roman"/>
        </w:rPr>
      </w:pPr>
      <w:r w:rsidRPr="00052AEC">
        <w:rPr>
          <w:rFonts w:ascii="Times New Roman" w:hAnsi="Times New Roman" w:cs="Times New Roman"/>
          <w:b/>
        </w:rPr>
        <w:t>9-</w:t>
      </w:r>
      <w:r w:rsidRPr="00052AEC">
        <w:rPr>
          <w:rFonts w:ascii="Times New Roman" w:hAnsi="Times New Roman" w:cs="Times New Roman"/>
        </w:rPr>
        <w:t xml:space="preserve"> </w:t>
      </w:r>
      <w:r w:rsidR="00B346A7">
        <w:rPr>
          <w:rFonts w:ascii="Times New Roman" w:hAnsi="Times New Roman" w:cs="Times New Roman"/>
        </w:rPr>
        <w:t xml:space="preserve">İhale bedeli aylık taksitler halinde ödenecek olup, teklifler aylık bedel üzerinden verilecektir. </w:t>
      </w:r>
    </w:p>
    <w:p w:rsidR="00052AEC" w:rsidRPr="00052AEC" w:rsidRDefault="00052AEC" w:rsidP="00052AEC">
      <w:pPr>
        <w:spacing w:line="240" w:lineRule="auto"/>
        <w:rPr>
          <w:rFonts w:ascii="Times New Roman" w:hAnsi="Times New Roman" w:cs="Times New Roman"/>
        </w:rPr>
      </w:pPr>
      <w:r w:rsidRPr="00052AEC">
        <w:rPr>
          <w:rFonts w:ascii="Times New Roman" w:hAnsi="Times New Roman" w:cs="Times New Roman"/>
          <w:b/>
        </w:rPr>
        <w:t>10-</w:t>
      </w:r>
      <w:r w:rsidRPr="00052AEC">
        <w:rPr>
          <w:rFonts w:ascii="Times New Roman" w:hAnsi="Times New Roman" w:cs="Times New Roman"/>
        </w:rPr>
        <w:t xml:space="preserve"> İdare uygun bedeli tespitte ve ihaleyi yapıp yapmamakta serbesttir.</w:t>
      </w:r>
    </w:p>
    <w:p w:rsidR="004807FC" w:rsidRPr="00052AEC" w:rsidRDefault="00052AEC" w:rsidP="00052AEC">
      <w:pPr>
        <w:spacing w:line="240" w:lineRule="auto"/>
        <w:rPr>
          <w:rFonts w:ascii="Times New Roman" w:hAnsi="Times New Roman" w:cs="Times New Roman"/>
        </w:rPr>
      </w:pPr>
      <w:r w:rsidRPr="00052AEC">
        <w:rPr>
          <w:rFonts w:ascii="Times New Roman" w:hAnsi="Times New Roman" w:cs="Times New Roman"/>
        </w:rPr>
        <w:t xml:space="preserve"> İLAN OLUNUR.</w:t>
      </w:r>
    </w:p>
    <w:sectPr w:rsidR="004807FC" w:rsidRPr="00052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B1"/>
    <w:rsid w:val="00052AEC"/>
    <w:rsid w:val="004807FC"/>
    <w:rsid w:val="00504251"/>
    <w:rsid w:val="0097784C"/>
    <w:rsid w:val="00B33EB1"/>
    <w:rsid w:val="00B346A7"/>
    <w:rsid w:val="00BF00A9"/>
    <w:rsid w:val="00ED4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FB7EE-7806-4BDC-A598-135DFBB5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TÜZEL</dc:creator>
  <cp:keywords/>
  <dc:description/>
  <cp:lastModifiedBy>Oğuzhan TÜZEL</cp:lastModifiedBy>
  <cp:revision>9</cp:revision>
  <dcterms:created xsi:type="dcterms:W3CDTF">2025-09-23T07:50:00Z</dcterms:created>
  <dcterms:modified xsi:type="dcterms:W3CDTF">2025-11-28T05:16:00Z</dcterms:modified>
</cp:coreProperties>
</file>