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EB" w:rsidRPr="00FE1DF2" w:rsidRDefault="002B5676" w:rsidP="00896A13">
      <w:pPr>
        <w:spacing w:before="1"/>
        <w:jc w:val="center"/>
        <w:rPr>
          <w:rFonts w:ascii="Arial" w:eastAsia="Arial" w:hAnsi="Arial" w:cs="Arial"/>
          <w:sz w:val="18"/>
          <w:szCs w:val="18"/>
        </w:rPr>
      </w:pPr>
      <w:r w:rsidRPr="002B5676">
        <w:rPr>
          <w:rFonts w:ascii="Arial" w:hAnsi="Arial" w:cs="Arial"/>
          <w:sz w:val="18"/>
          <w:szCs w:val="18"/>
        </w:rPr>
        <w:pict>
          <v:group id="_x0000_s1038" style="position:absolute;left:0;text-align:left;margin-left:12.85pt;margin-top:312.45pt;width:14.05pt;height:11.05pt;z-index:-13792;mso-position-horizontal-relative:page;mso-position-vertical-relative:page" coordorigin="257,6249" coordsize="281,221">
            <v:shape id="_x0000_s1039" style="position:absolute;left:257;top:6249;width:281;height:221" coordorigin="257,6249" coordsize="281,221" path="m257,6470r281,l538,6249r-281,l257,6470xe" stroked="f">
              <v:path arrowok="t"/>
            </v:shape>
            <w10:wrap anchorx="page" anchory="page"/>
          </v:group>
        </w:pict>
      </w:r>
      <w:r w:rsidRPr="002B5676">
        <w:rPr>
          <w:rFonts w:ascii="Arial" w:hAnsi="Arial" w:cs="Arial"/>
          <w:sz w:val="18"/>
          <w:szCs w:val="18"/>
        </w:rPr>
        <w:pict>
          <v:group id="_x0000_s1036" style="position:absolute;left:0;text-align:left;margin-left:12.85pt;margin-top:108.6pt;width:14.05pt;height:10.6pt;z-index:-13768;mso-position-horizontal-relative:page;mso-position-vertical-relative:page" coordorigin="257,2172" coordsize="281,212">
            <v:shape id="_x0000_s1037" style="position:absolute;left:257;top:2172;width:281;height:212" coordorigin="257,2172" coordsize="281,212" path="m257,2383r281,l538,2172r-281,l257,2383xe" stroked="f">
              <v:path arrowok="t"/>
            </v:shape>
            <w10:wrap anchorx="page" anchory="page"/>
          </v:group>
        </w:pict>
      </w:r>
      <w:r w:rsidR="00B04EC5" w:rsidRPr="00FE1DF2">
        <w:rPr>
          <w:rFonts w:ascii="Arial" w:hAnsi="Arial" w:cs="Arial"/>
          <w:b/>
          <w:spacing w:val="-1"/>
          <w:w w:val="105"/>
          <w:sz w:val="18"/>
          <w:szCs w:val="18"/>
        </w:rPr>
        <w:t>SIHHİ</w:t>
      </w:r>
      <w:r w:rsidR="00B04EC5" w:rsidRPr="00FE1DF2">
        <w:rPr>
          <w:rFonts w:ascii="Arial" w:hAnsi="Arial" w:cs="Arial"/>
          <w:b/>
          <w:spacing w:val="-17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w w:val="105"/>
          <w:sz w:val="18"/>
          <w:szCs w:val="18"/>
        </w:rPr>
        <w:t>İŞ</w:t>
      </w:r>
      <w:r w:rsidR="00B04EC5" w:rsidRPr="00FE1DF2">
        <w:rPr>
          <w:rFonts w:ascii="Arial" w:hAnsi="Arial" w:cs="Arial"/>
          <w:b/>
          <w:spacing w:val="-16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spacing w:val="-1"/>
          <w:w w:val="105"/>
          <w:sz w:val="18"/>
          <w:szCs w:val="18"/>
        </w:rPr>
        <w:t>YERİ</w:t>
      </w:r>
      <w:r w:rsidR="00B04EC5" w:rsidRPr="00FE1DF2">
        <w:rPr>
          <w:rFonts w:ascii="Arial" w:hAnsi="Arial" w:cs="Arial"/>
          <w:b/>
          <w:spacing w:val="-17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spacing w:val="-3"/>
          <w:w w:val="105"/>
          <w:sz w:val="18"/>
          <w:szCs w:val="18"/>
        </w:rPr>
        <w:t>AÇMA</w:t>
      </w:r>
      <w:r w:rsidR="00B04EC5" w:rsidRPr="00FE1DF2">
        <w:rPr>
          <w:rFonts w:ascii="Arial" w:hAnsi="Arial" w:cs="Arial"/>
          <w:b/>
          <w:spacing w:val="-18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w w:val="105"/>
          <w:sz w:val="18"/>
          <w:szCs w:val="18"/>
        </w:rPr>
        <w:t>VE</w:t>
      </w:r>
      <w:r w:rsidR="00B04EC5" w:rsidRPr="00FE1DF2">
        <w:rPr>
          <w:rFonts w:ascii="Arial" w:hAnsi="Arial" w:cs="Arial"/>
          <w:b/>
          <w:spacing w:val="-16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spacing w:val="-1"/>
          <w:w w:val="105"/>
          <w:sz w:val="18"/>
          <w:szCs w:val="18"/>
        </w:rPr>
        <w:t>ÇALIŞMA</w:t>
      </w:r>
      <w:r w:rsidR="00B04EC5" w:rsidRPr="00FE1DF2">
        <w:rPr>
          <w:rFonts w:ascii="Arial" w:hAnsi="Arial" w:cs="Arial"/>
          <w:b/>
          <w:spacing w:val="-18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spacing w:val="-1"/>
          <w:w w:val="105"/>
          <w:sz w:val="18"/>
          <w:szCs w:val="18"/>
        </w:rPr>
        <w:t>RUHSATI</w:t>
      </w:r>
      <w:r w:rsidR="00B04EC5" w:rsidRPr="00FE1DF2">
        <w:rPr>
          <w:rFonts w:ascii="Arial" w:hAnsi="Arial" w:cs="Arial"/>
          <w:b/>
          <w:spacing w:val="-16"/>
          <w:w w:val="105"/>
          <w:sz w:val="18"/>
          <w:szCs w:val="18"/>
        </w:rPr>
        <w:t xml:space="preserve"> </w:t>
      </w:r>
      <w:r w:rsidR="00B04EC5" w:rsidRPr="00FE1DF2">
        <w:rPr>
          <w:rFonts w:ascii="Arial" w:hAnsi="Arial" w:cs="Arial"/>
          <w:b/>
          <w:spacing w:val="-3"/>
          <w:w w:val="105"/>
          <w:sz w:val="18"/>
          <w:szCs w:val="18"/>
        </w:rPr>
        <w:t>BAŞVURUSUNDA</w:t>
      </w:r>
    </w:p>
    <w:p w:rsidR="004862B8" w:rsidRPr="00FE1DF2" w:rsidRDefault="00B04EC5" w:rsidP="00896A13">
      <w:pPr>
        <w:tabs>
          <w:tab w:val="left" w:pos="9555"/>
        </w:tabs>
        <w:spacing w:before="24"/>
        <w:jc w:val="center"/>
        <w:rPr>
          <w:rFonts w:ascii="Arial" w:hAnsi="Arial" w:cs="Arial"/>
          <w:b/>
          <w:spacing w:val="-1"/>
          <w:sz w:val="18"/>
          <w:szCs w:val="18"/>
        </w:rPr>
      </w:pPr>
      <w:proofErr w:type="gramStart"/>
      <w:r w:rsidRPr="00FE1DF2">
        <w:rPr>
          <w:rFonts w:ascii="Arial" w:hAnsi="Arial" w:cs="Arial"/>
          <w:b/>
          <w:spacing w:val="-1"/>
          <w:sz w:val="18"/>
          <w:szCs w:val="18"/>
        </w:rPr>
        <w:t>İSTENECEK</w:t>
      </w:r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pacing w:val="21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pacing w:val="-1"/>
          <w:sz w:val="18"/>
          <w:szCs w:val="18"/>
        </w:rPr>
        <w:t>BELGELER</w:t>
      </w:r>
      <w:proofErr w:type="gramEnd"/>
    </w:p>
    <w:p w:rsidR="005137B7" w:rsidRPr="00FE1DF2" w:rsidRDefault="004253EB" w:rsidP="00FE1DF2">
      <w:pPr>
        <w:pStyle w:val="ListeParagraf"/>
        <w:numPr>
          <w:ilvl w:val="0"/>
          <w:numId w:val="11"/>
        </w:numPr>
        <w:tabs>
          <w:tab w:val="left" w:pos="9555"/>
        </w:tabs>
        <w:spacing w:before="24" w:line="360" w:lineRule="auto"/>
        <w:rPr>
          <w:rFonts w:ascii="Arial" w:hAnsi="Arial" w:cs="Arial"/>
          <w:b/>
          <w:color w:val="C0504D" w:themeColor="accent2"/>
          <w:spacing w:val="-1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İlk</w:t>
      </w:r>
      <w:proofErr w:type="spellEnd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 xml:space="preserve"> 7 </w:t>
      </w:r>
      <w:proofErr w:type="spellStart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Madde</w:t>
      </w:r>
      <w:proofErr w:type="spellEnd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Asgari</w:t>
      </w:r>
      <w:proofErr w:type="spellEnd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Ortak</w:t>
      </w:r>
      <w:proofErr w:type="spellEnd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Şartlardır</w:t>
      </w:r>
      <w:proofErr w:type="spellEnd"/>
      <w:r w:rsidRPr="00FE1DF2">
        <w:rPr>
          <w:rFonts w:ascii="Arial" w:hAnsi="Arial" w:cs="Arial"/>
          <w:b/>
          <w:color w:val="C0504D" w:themeColor="accent2"/>
          <w:spacing w:val="-1"/>
          <w:sz w:val="18"/>
          <w:szCs w:val="18"/>
        </w:rPr>
        <w:t>.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İskan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Raporu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pacing w:val="-1"/>
          <w:sz w:val="18"/>
          <w:szCs w:val="18"/>
        </w:rPr>
        <w:t>Yapı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pacing w:val="-1"/>
          <w:sz w:val="18"/>
          <w:szCs w:val="18"/>
        </w:rPr>
        <w:t>Kullanma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pacing w:val="-1"/>
          <w:sz w:val="18"/>
          <w:szCs w:val="18"/>
        </w:rPr>
        <w:t>İzin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pacing w:val="-1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Tapu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Fotokopisi</w:t>
      </w:r>
      <w:proofErr w:type="spellEnd"/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pacing w:val="-1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Kira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Kontratı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Asıl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Nüshası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Tapu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sahibi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yapılmamış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noterden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vekaletname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alınacaktır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1DF2">
        <w:rPr>
          <w:rFonts w:ascii="Arial" w:hAnsi="Arial" w:cs="Arial"/>
          <w:sz w:val="18"/>
          <w:szCs w:val="18"/>
        </w:rPr>
        <w:t>Hisseli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tapularda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hisse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sahiplerinin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tamamının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imzaları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noterden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vekaletnameleri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alınacaktır.Tapu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Sahibinin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vefatı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durumunda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veraset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mirasçiların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tamamının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imzası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gereklidir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Bağlı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Bulunduğu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Oda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Kaydının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Nüshası</w:t>
      </w:r>
      <w:proofErr w:type="spellEnd"/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Vergi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levhası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Şube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açılışı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şube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yoklama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fişi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Yangın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Söndürme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Cihaz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Kart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Fotokopisi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 xml:space="preserve">(Firma </w:t>
      </w:r>
      <w:proofErr w:type="spellStart"/>
      <w:r w:rsidRPr="00FE1DF2">
        <w:rPr>
          <w:rFonts w:ascii="Arial" w:hAnsi="Arial" w:cs="Arial"/>
          <w:spacing w:val="-1"/>
          <w:sz w:val="18"/>
          <w:szCs w:val="18"/>
        </w:rPr>
        <w:t>Kartı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Elektrik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Muayene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Raporu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Elektrik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Mühendisleri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odasına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kayıtlı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Elektrik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Mühendisinden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Barokdlu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olarak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alınacaktır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896A13" w:rsidRPr="00FE1DF2" w:rsidRDefault="00EF070A" w:rsidP="00FE1DF2">
      <w:pPr>
        <w:pStyle w:val="ListeParagraf"/>
        <w:numPr>
          <w:ilvl w:val="0"/>
          <w:numId w:val="11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color w:val="C0504D" w:themeColor="accent2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İşyeri</w:t>
      </w:r>
      <w:proofErr w:type="spellEnd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Nevine</w:t>
      </w:r>
      <w:proofErr w:type="spellEnd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Göre</w:t>
      </w:r>
      <w:proofErr w:type="spellEnd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Ayrıca</w:t>
      </w:r>
      <w:proofErr w:type="spellEnd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İstenilen</w:t>
      </w:r>
      <w:proofErr w:type="spellEnd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color w:val="C0504D" w:themeColor="accent2"/>
          <w:sz w:val="18"/>
          <w:szCs w:val="18"/>
        </w:rPr>
        <w:t>Belgeler</w:t>
      </w:r>
      <w:proofErr w:type="spellEnd"/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Ustalık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Çiçekçi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Lokanta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Berber, </w:t>
      </w:r>
      <w:proofErr w:type="spellStart"/>
      <w:r w:rsidRPr="00FE1DF2">
        <w:rPr>
          <w:rFonts w:ascii="Arial" w:hAnsi="Arial" w:cs="Arial"/>
          <w:sz w:val="18"/>
          <w:szCs w:val="18"/>
        </w:rPr>
        <w:t>Güzellik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Masaj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salonu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vb. 3308 </w:t>
      </w:r>
      <w:proofErr w:type="spellStart"/>
      <w:r w:rsidRPr="00FE1DF2">
        <w:rPr>
          <w:rFonts w:ascii="Arial" w:hAnsi="Arial" w:cs="Arial"/>
          <w:sz w:val="18"/>
          <w:szCs w:val="18"/>
        </w:rPr>
        <w:t>sayılı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kanuna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göre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gerekli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olan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işyerleri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ustalık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kendi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olmayanların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çalıştırdığı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kişinin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ustalık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giriş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bildirgesi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veya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noter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onaylı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hizmet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sözleşmesi.4 </w:t>
      </w:r>
      <w:proofErr w:type="spellStart"/>
      <w:r w:rsidRPr="00FE1DF2">
        <w:rPr>
          <w:rFonts w:ascii="Arial" w:hAnsi="Arial" w:cs="Arial"/>
          <w:sz w:val="18"/>
          <w:szCs w:val="18"/>
        </w:rPr>
        <w:t>yıllık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lise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diploması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2 </w:t>
      </w:r>
      <w:proofErr w:type="spellStart"/>
      <w:r w:rsidRPr="00FE1DF2">
        <w:rPr>
          <w:rFonts w:ascii="Arial" w:hAnsi="Arial" w:cs="Arial"/>
          <w:sz w:val="18"/>
          <w:szCs w:val="18"/>
        </w:rPr>
        <w:t>veya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FE1DF2">
        <w:rPr>
          <w:rFonts w:ascii="Arial" w:hAnsi="Arial" w:cs="Arial"/>
          <w:sz w:val="18"/>
          <w:szCs w:val="18"/>
        </w:rPr>
        <w:t>yıllık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üniversite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diplomaları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alanı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ilgili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ustalık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yerine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geçerlidir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A8240D" w:rsidRDefault="00A8240D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FE1DF2">
        <w:rPr>
          <w:rFonts w:ascii="Arial" w:hAnsi="Arial" w:cs="Arial"/>
          <w:b/>
          <w:sz w:val="18"/>
          <w:szCs w:val="18"/>
        </w:rPr>
        <w:t xml:space="preserve">Baca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Muvafakatnamesi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Mimari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projede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işyerinin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kendisine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ait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bacası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yok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noter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tasdikli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FE1DF2">
        <w:rPr>
          <w:rFonts w:ascii="Arial" w:hAnsi="Arial" w:cs="Arial"/>
          <w:sz w:val="18"/>
          <w:szCs w:val="18"/>
        </w:rPr>
        <w:t>kat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maliklerinin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oy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birliği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aldığı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karara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ait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yönetici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onaylı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kat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malikleri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kurulu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karar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defterinin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ilgili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sayfasının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sureti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332EB0" w:rsidRPr="00FE1DF2" w:rsidRDefault="00332EB0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Baca </w:t>
      </w:r>
      <w:proofErr w:type="spellStart"/>
      <w:r>
        <w:rPr>
          <w:rFonts w:ascii="Arial" w:hAnsi="Arial" w:cs="Arial"/>
          <w:b/>
          <w:sz w:val="18"/>
          <w:szCs w:val="18"/>
        </w:rPr>
        <w:t>Temizlik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Kartı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="00D50D48">
        <w:rPr>
          <w:rFonts w:ascii="Arial" w:hAnsi="Arial" w:cs="Arial"/>
          <w:sz w:val="18"/>
          <w:szCs w:val="18"/>
        </w:rPr>
        <w:t>(</w:t>
      </w:r>
      <w:proofErr w:type="spellStart"/>
      <w:r w:rsidR="00D50D48">
        <w:rPr>
          <w:rFonts w:ascii="Arial" w:hAnsi="Arial" w:cs="Arial"/>
          <w:sz w:val="18"/>
          <w:szCs w:val="18"/>
        </w:rPr>
        <w:t>Lokanta</w:t>
      </w:r>
      <w:proofErr w:type="spellEnd"/>
      <w:r w:rsidR="00D50D4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50D48">
        <w:rPr>
          <w:rFonts w:ascii="Arial" w:hAnsi="Arial" w:cs="Arial"/>
          <w:sz w:val="18"/>
          <w:szCs w:val="18"/>
        </w:rPr>
        <w:t>fırın</w:t>
      </w:r>
      <w:proofErr w:type="spellEnd"/>
      <w:r w:rsidR="00D50D4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0D48">
        <w:rPr>
          <w:rFonts w:ascii="Arial" w:hAnsi="Arial" w:cs="Arial"/>
          <w:sz w:val="18"/>
          <w:szCs w:val="18"/>
        </w:rPr>
        <w:t>v.b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imalat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işleri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0D48">
        <w:rPr>
          <w:rFonts w:ascii="Arial" w:hAnsi="Arial" w:cs="Arial"/>
          <w:sz w:val="18"/>
          <w:szCs w:val="18"/>
        </w:rPr>
        <w:t>ile</w:t>
      </w:r>
      <w:proofErr w:type="spellEnd"/>
      <w:r w:rsidR="00D50D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uğraşan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işletmeler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periyodik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olarak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baca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temizliği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yaptırmaları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</w:t>
      </w:r>
      <w:r w:rsidR="00D50D4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rekmektedir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İmza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Sirküleri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Şirketlerden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istenir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İşyeri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Kaşesi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Şirketlerden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istenir</w:t>
      </w:r>
      <w:proofErr w:type="spellEnd"/>
      <w:r w:rsidRPr="00FE1DF2">
        <w:rPr>
          <w:rFonts w:ascii="Arial" w:hAnsi="Arial" w:cs="Arial"/>
          <w:sz w:val="18"/>
          <w:szCs w:val="18"/>
        </w:rPr>
        <w:t>).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Hijyen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Eğitim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Yeme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İçme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işi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ile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uğraşan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işetmeler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, B</w:t>
      </w:r>
      <w:r w:rsidRPr="00FE1DF2">
        <w:rPr>
          <w:rFonts w:ascii="Arial" w:hAnsi="Arial" w:cs="Arial"/>
          <w:sz w:val="18"/>
          <w:szCs w:val="18"/>
        </w:rPr>
        <w:t>erber,</w:t>
      </w:r>
      <w:r w:rsidR="00AA0156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Güzellik</w:t>
      </w:r>
      <w:proofErr w:type="spellEnd"/>
      <w:r w:rsidR="00AA0156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A0156" w:rsidRPr="00FE1DF2">
        <w:rPr>
          <w:rFonts w:ascii="Arial" w:hAnsi="Arial" w:cs="Arial"/>
          <w:sz w:val="18"/>
          <w:szCs w:val="18"/>
        </w:rPr>
        <w:t>S</w:t>
      </w:r>
      <w:r w:rsidRPr="00FE1DF2">
        <w:rPr>
          <w:rFonts w:ascii="Arial" w:hAnsi="Arial" w:cs="Arial"/>
          <w:sz w:val="18"/>
          <w:szCs w:val="18"/>
        </w:rPr>
        <w:t>alonu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 vb. </w:t>
      </w:r>
      <w:proofErr w:type="spellStart"/>
      <w:r w:rsidRPr="00FE1DF2">
        <w:rPr>
          <w:rFonts w:ascii="Arial" w:hAnsi="Arial" w:cs="Arial"/>
          <w:sz w:val="18"/>
          <w:szCs w:val="18"/>
        </w:rPr>
        <w:t>işletmeler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Mesleki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Yeterlilik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E1DF2">
        <w:rPr>
          <w:rFonts w:ascii="Arial" w:hAnsi="Arial" w:cs="Arial"/>
          <w:sz w:val="18"/>
          <w:szCs w:val="18"/>
        </w:rPr>
        <w:t>Emlak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Ofisi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v.b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gerekli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görülen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işyerleri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FB6F36" w:rsidRPr="00FE1DF2" w:rsidRDefault="00FB6F36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Segem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Sigorta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Acente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ile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uğraşanlar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Atık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Yağ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Sözleşmesi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E1DF2">
        <w:rPr>
          <w:rFonts w:ascii="Arial" w:hAnsi="Arial" w:cs="Arial"/>
          <w:sz w:val="18"/>
          <w:szCs w:val="18"/>
        </w:rPr>
        <w:t>Lokanta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kafeterya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vb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İşyerlerinden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Antrönörlük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Spor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Salonu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vb. </w:t>
      </w:r>
      <w:proofErr w:type="spellStart"/>
      <w:r w:rsidRPr="00FE1DF2">
        <w:rPr>
          <w:rFonts w:ascii="Arial" w:hAnsi="Arial" w:cs="Arial"/>
          <w:sz w:val="18"/>
          <w:szCs w:val="18"/>
        </w:rPr>
        <w:t>Işyerleri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ayrıca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Gençlik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Spor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İl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Md.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Kayıt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olduğuna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dair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belge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getimeleri</w:t>
      </w:r>
      <w:proofErr w:type="spellEnd"/>
      <w:r w:rsidR="00EF070A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070A" w:rsidRPr="00FE1DF2">
        <w:rPr>
          <w:rFonts w:ascii="Arial" w:hAnsi="Arial" w:cs="Arial"/>
          <w:sz w:val="18"/>
          <w:szCs w:val="18"/>
        </w:rPr>
        <w:t>zorunludur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Deşarj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İzin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Belgesi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E1DF2">
        <w:rPr>
          <w:rFonts w:ascii="Arial" w:hAnsi="Arial" w:cs="Arial"/>
          <w:sz w:val="18"/>
          <w:szCs w:val="18"/>
        </w:rPr>
        <w:t>Oto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yıkama</w:t>
      </w:r>
      <w:proofErr w:type="spellEnd"/>
      <w:r w:rsidRPr="00FE1DF2">
        <w:rPr>
          <w:rFonts w:ascii="Arial" w:hAnsi="Arial" w:cs="Arial"/>
          <w:sz w:val="18"/>
          <w:szCs w:val="18"/>
        </w:rPr>
        <w:t>,</w:t>
      </w:r>
      <w:r w:rsidR="00A8240D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240D" w:rsidRPr="00FE1DF2">
        <w:rPr>
          <w:rFonts w:ascii="Arial" w:hAnsi="Arial" w:cs="Arial"/>
          <w:sz w:val="18"/>
          <w:szCs w:val="18"/>
        </w:rPr>
        <w:t>Halı</w:t>
      </w:r>
      <w:proofErr w:type="spellEnd"/>
      <w:r w:rsidR="00A8240D"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240D" w:rsidRPr="00FE1DF2">
        <w:rPr>
          <w:rFonts w:ascii="Arial" w:hAnsi="Arial" w:cs="Arial"/>
          <w:sz w:val="18"/>
          <w:szCs w:val="18"/>
        </w:rPr>
        <w:t>Yıkama</w:t>
      </w:r>
      <w:proofErr w:type="spellEnd"/>
      <w:r w:rsidR="00A8240D" w:rsidRPr="00FE1DF2">
        <w:rPr>
          <w:rFonts w:ascii="Arial" w:hAnsi="Arial" w:cs="Arial"/>
          <w:sz w:val="18"/>
          <w:szCs w:val="18"/>
        </w:rPr>
        <w:t xml:space="preserve">, </w:t>
      </w:r>
      <w:r w:rsidRPr="00FE1DF2">
        <w:rPr>
          <w:rFonts w:ascii="Arial" w:hAnsi="Arial" w:cs="Arial"/>
          <w:sz w:val="18"/>
          <w:szCs w:val="18"/>
        </w:rPr>
        <w:t xml:space="preserve"> vb. </w:t>
      </w:r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2872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sayılı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Çevre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Kanununa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istinaden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üretimi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sırasında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atıksu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oluşumuna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neden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olan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ve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bu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atıksularını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herhangi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bir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alıcı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ortama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sistemli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bir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şekilde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yeraltına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boşaltan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işletmelerden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 xml:space="preserve"> </w:t>
      </w:r>
      <w:proofErr w:type="spellStart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istenir</w:t>
      </w:r>
      <w:proofErr w:type="spellEnd"/>
      <w:r w:rsidRPr="00FE1DF2">
        <w:rPr>
          <w:rFonts w:ascii="Arial" w:hAnsi="Arial" w:cs="Arial"/>
          <w:color w:val="141414"/>
          <w:sz w:val="18"/>
          <w:szCs w:val="18"/>
          <w:shd w:val="clear" w:color="auto" w:fill="FEFEFE"/>
        </w:rPr>
        <w:t>.)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color w:val="141414"/>
          <w:sz w:val="18"/>
          <w:szCs w:val="18"/>
          <w:shd w:val="clear" w:color="auto" w:fill="FEFEFE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Bayilik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Sözleşmesi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Şans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Oyunları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FE1DF2">
        <w:rPr>
          <w:rFonts w:ascii="Arial" w:hAnsi="Arial" w:cs="Arial"/>
          <w:sz w:val="18"/>
          <w:szCs w:val="18"/>
        </w:rPr>
        <w:t>v.b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gerekli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görülen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işletmeler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>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color w:val="141414"/>
          <w:sz w:val="18"/>
          <w:szCs w:val="18"/>
          <w:shd w:val="clear" w:color="auto" w:fill="FEFEFE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Trafik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Uygunluk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Görüşü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Otopark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işletenler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Büyükşehir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Bel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1DF2">
        <w:rPr>
          <w:rFonts w:ascii="Arial" w:hAnsi="Arial" w:cs="Arial"/>
          <w:sz w:val="18"/>
          <w:szCs w:val="18"/>
        </w:rPr>
        <w:t>Ulaşım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Daire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Başkanlığından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alınacak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4253EB" w:rsidRPr="00FE1DF2" w:rsidRDefault="004253EB" w:rsidP="00FE1DF2">
      <w:pPr>
        <w:pStyle w:val="ListeParagraf"/>
        <w:numPr>
          <w:ilvl w:val="0"/>
          <w:numId w:val="10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Emniyet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Görüşü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Alkol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FE1DF2">
        <w:rPr>
          <w:rFonts w:ascii="Arial" w:hAnsi="Arial" w:cs="Arial"/>
          <w:sz w:val="18"/>
          <w:szCs w:val="18"/>
        </w:rPr>
        <w:t>satan</w:t>
      </w:r>
      <w:proofErr w:type="spellEnd"/>
      <w:proofErr w:type="gram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işletmeler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alkol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depoları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müdürlüğümüz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tarafından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yapılacaktır</w:t>
      </w:r>
      <w:proofErr w:type="spellEnd"/>
      <w:r w:rsidRPr="00FE1DF2">
        <w:rPr>
          <w:rFonts w:ascii="Arial" w:hAnsi="Arial" w:cs="Arial"/>
          <w:sz w:val="18"/>
          <w:szCs w:val="18"/>
        </w:rPr>
        <w:t>.)</w:t>
      </w:r>
    </w:p>
    <w:p w:rsidR="00A8240D" w:rsidRPr="00270B6F" w:rsidRDefault="00A8240D" w:rsidP="00FE1DF2">
      <w:pPr>
        <w:pStyle w:val="ListeParagraf"/>
        <w:widowControl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İtfaiye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Raporu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r w:rsidRPr="00FE1DF2">
        <w:rPr>
          <w:rFonts w:ascii="Arial" w:hAnsi="Arial" w:cs="Arial"/>
          <w:sz w:val="18"/>
          <w:szCs w:val="18"/>
        </w:rPr>
        <w:t>(</w:t>
      </w:r>
      <w:proofErr w:type="spellStart"/>
      <w:r w:rsidRPr="00FE1DF2">
        <w:rPr>
          <w:rFonts w:ascii="Arial" w:hAnsi="Arial" w:cs="Arial"/>
          <w:sz w:val="18"/>
          <w:szCs w:val="18"/>
        </w:rPr>
        <w:t>İşyeri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Açma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Çalışma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Ruhsatlarına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İlişkin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Yönetmelik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gereğince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 </w:t>
      </w:r>
      <w:proofErr w:type="spellStart"/>
      <w:r w:rsidRPr="00FE1DF2">
        <w:rPr>
          <w:rFonts w:ascii="Arial" w:hAnsi="Arial" w:cs="Arial"/>
          <w:sz w:val="18"/>
          <w:szCs w:val="18"/>
        </w:rPr>
        <w:t>yakıcı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parlayıcı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patlayıcı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tehlikeli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maddelerle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çalışılan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işyerleri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 </w:t>
      </w:r>
      <w:proofErr w:type="spellStart"/>
      <w:r w:rsidRPr="00FE1DF2">
        <w:rPr>
          <w:rFonts w:ascii="Arial" w:hAnsi="Arial" w:cs="Arial"/>
          <w:sz w:val="18"/>
          <w:szCs w:val="18"/>
        </w:rPr>
        <w:t>otuz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kişiden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fazla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çalışanın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bulunduğu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her </w:t>
      </w:r>
      <w:proofErr w:type="spellStart"/>
      <w:r w:rsidRPr="00FE1DF2">
        <w:rPr>
          <w:rFonts w:ascii="Arial" w:hAnsi="Arial" w:cs="Arial"/>
          <w:sz w:val="18"/>
          <w:szCs w:val="18"/>
        </w:rPr>
        <w:t>türlü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yerleri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FE1DF2">
        <w:rPr>
          <w:rFonts w:ascii="Arial" w:hAnsi="Arial" w:cs="Arial"/>
          <w:sz w:val="18"/>
          <w:szCs w:val="18"/>
        </w:rPr>
        <w:t>ana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giriş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kapıları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dışında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cadde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sokağa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doğrudan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bağlantısı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olmayan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birden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fazla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bir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arada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bulunduğu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hanı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1DF2">
        <w:rPr>
          <w:rFonts w:ascii="Arial" w:hAnsi="Arial" w:cs="Arial"/>
          <w:sz w:val="18"/>
          <w:szCs w:val="18"/>
        </w:rPr>
        <w:t>çarşı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benzeri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iş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yerlerinin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ruhsatlandırılabilmesi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için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itfaiye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raporunun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alınması</w:t>
      </w:r>
      <w:proofErr w:type="spellEnd"/>
      <w:r w:rsidRPr="00FE1D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sz w:val="18"/>
          <w:szCs w:val="18"/>
        </w:rPr>
        <w:t>zorunludur</w:t>
      </w:r>
      <w:proofErr w:type="spellEnd"/>
      <w:r w:rsidRPr="00FE1DF2">
        <w:rPr>
          <w:rFonts w:ascii="Arial" w:hAnsi="Arial" w:cs="Arial"/>
          <w:sz w:val="18"/>
          <w:szCs w:val="18"/>
        </w:rPr>
        <w:t>.</w:t>
      </w:r>
      <w:r w:rsidRPr="00FE1DF2">
        <w:rPr>
          <w:rFonts w:ascii="Arial" w:hAnsi="Arial" w:cs="Arial"/>
          <w:b/>
          <w:sz w:val="18"/>
          <w:szCs w:val="18"/>
        </w:rPr>
        <w:t>)</w:t>
      </w:r>
    </w:p>
    <w:p w:rsidR="00270B6F" w:rsidRPr="00270B6F" w:rsidRDefault="00270B6F" w:rsidP="00FE1DF2">
      <w:pPr>
        <w:pStyle w:val="ListeParagraf"/>
        <w:widowControl/>
        <w:numPr>
          <w:ilvl w:val="0"/>
          <w:numId w:val="10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270B6F">
        <w:rPr>
          <w:rFonts w:ascii="Arial" w:hAnsi="Arial" w:cs="Arial"/>
          <w:b/>
          <w:sz w:val="18"/>
          <w:szCs w:val="18"/>
        </w:rPr>
        <w:t>Yabancı</w:t>
      </w:r>
      <w:proofErr w:type="spellEnd"/>
      <w:r w:rsidRP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0B6F">
        <w:rPr>
          <w:rFonts w:ascii="Arial" w:hAnsi="Arial" w:cs="Arial"/>
          <w:b/>
          <w:sz w:val="18"/>
          <w:szCs w:val="18"/>
        </w:rPr>
        <w:t>Uyruklular</w:t>
      </w:r>
      <w:proofErr w:type="spellEnd"/>
      <w:r w:rsidRP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0B6F">
        <w:rPr>
          <w:rFonts w:ascii="Arial" w:hAnsi="Arial" w:cs="Arial"/>
          <w:b/>
          <w:sz w:val="18"/>
          <w:szCs w:val="18"/>
        </w:rPr>
        <w:t>İçin</w:t>
      </w:r>
      <w:proofErr w:type="spellEnd"/>
      <w:r w:rsidRP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0B6F">
        <w:rPr>
          <w:rFonts w:ascii="Arial" w:hAnsi="Arial" w:cs="Arial"/>
          <w:b/>
          <w:sz w:val="18"/>
          <w:szCs w:val="18"/>
        </w:rPr>
        <w:t>Çalışma</w:t>
      </w:r>
      <w:proofErr w:type="spellEnd"/>
      <w:r w:rsidRP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0B6F">
        <w:rPr>
          <w:rFonts w:ascii="Arial" w:hAnsi="Arial" w:cs="Arial"/>
          <w:b/>
          <w:sz w:val="18"/>
          <w:szCs w:val="18"/>
        </w:rPr>
        <w:t>İzin</w:t>
      </w:r>
      <w:proofErr w:type="spellEnd"/>
      <w:r w:rsidRP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0B6F">
        <w:rPr>
          <w:rFonts w:ascii="Arial" w:hAnsi="Arial" w:cs="Arial"/>
          <w:b/>
          <w:sz w:val="18"/>
          <w:szCs w:val="18"/>
        </w:rPr>
        <w:t>Belgesi</w:t>
      </w:r>
      <w:proofErr w:type="spellEnd"/>
    </w:p>
    <w:p w:rsidR="005137B7" w:rsidRPr="00FE1DF2" w:rsidRDefault="005137B7" w:rsidP="00FE1DF2">
      <w:pPr>
        <w:pStyle w:val="ListeParagraf"/>
        <w:tabs>
          <w:tab w:val="left" w:pos="597"/>
        </w:tabs>
        <w:spacing w:before="15" w:line="360" w:lineRule="auto"/>
        <w:ind w:left="596"/>
        <w:rPr>
          <w:rFonts w:ascii="Arial" w:hAnsi="Arial" w:cs="Arial"/>
          <w:b/>
          <w:sz w:val="18"/>
          <w:szCs w:val="18"/>
        </w:rPr>
      </w:pPr>
    </w:p>
    <w:p w:rsidR="00896A13" w:rsidRPr="00FE1DF2" w:rsidRDefault="00896A13" w:rsidP="00896A13">
      <w:pPr>
        <w:pStyle w:val="ListeParagraf"/>
        <w:tabs>
          <w:tab w:val="left" w:pos="597"/>
        </w:tabs>
        <w:spacing w:before="15"/>
        <w:ind w:left="596"/>
        <w:rPr>
          <w:rFonts w:ascii="Arial" w:hAnsi="Arial" w:cs="Arial"/>
          <w:b/>
          <w:sz w:val="18"/>
          <w:szCs w:val="18"/>
        </w:rPr>
      </w:pPr>
    </w:p>
    <w:p w:rsidR="00A8240D" w:rsidRPr="00FE1DF2" w:rsidRDefault="00FE1DF2" w:rsidP="00896A13">
      <w:pPr>
        <w:pStyle w:val="ListeParagraf"/>
        <w:tabs>
          <w:tab w:val="left" w:pos="597"/>
        </w:tabs>
        <w:spacing w:before="15"/>
        <w:ind w:left="596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</w:t>
      </w:r>
      <w:r w:rsidR="0069411D" w:rsidRPr="00FE1DF2">
        <w:rPr>
          <w:rFonts w:ascii="Arial" w:hAnsi="Arial" w:cs="Arial"/>
          <w:b/>
          <w:sz w:val="18"/>
          <w:szCs w:val="18"/>
        </w:rPr>
        <w:t xml:space="preserve">BİLGİ: </w:t>
      </w:r>
    </w:p>
    <w:p w:rsidR="005137B7" w:rsidRPr="00FE1DF2" w:rsidRDefault="005137B7" w:rsidP="00896A13">
      <w:pPr>
        <w:pStyle w:val="ListeParagraf"/>
        <w:numPr>
          <w:ilvl w:val="0"/>
          <w:numId w:val="13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İşyerinin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niteliğine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göre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ilave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bilgi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3"/>
          <w:sz w:val="18"/>
          <w:szCs w:val="18"/>
        </w:rPr>
        <w:t>veya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istenebilir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.</w:t>
      </w:r>
    </w:p>
    <w:p w:rsidR="00FE1DF2" w:rsidRPr="00FE1DF2" w:rsidRDefault="00FE1DF2" w:rsidP="00FE1DF2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5137B7" w:rsidRPr="00FE1DF2" w:rsidRDefault="005137B7" w:rsidP="00896A13">
      <w:pPr>
        <w:pStyle w:val="ListeParagraf"/>
        <w:numPr>
          <w:ilvl w:val="0"/>
          <w:numId w:val="13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Asgari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ortak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şartlar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İşye</w:t>
      </w:r>
      <w:r w:rsidR="00270B6F">
        <w:rPr>
          <w:rFonts w:ascii="Arial" w:hAnsi="Arial" w:cs="Arial"/>
          <w:b/>
          <w:sz w:val="18"/>
          <w:szCs w:val="18"/>
        </w:rPr>
        <w:t>ri</w:t>
      </w:r>
      <w:proofErr w:type="spellEnd"/>
      <w:r w:rsidR="00270B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70B6F">
        <w:rPr>
          <w:rFonts w:ascii="Arial" w:hAnsi="Arial" w:cs="Arial"/>
          <w:b/>
          <w:sz w:val="18"/>
          <w:szCs w:val="18"/>
        </w:rPr>
        <w:t>Nevine</w:t>
      </w:r>
      <w:proofErr w:type="spellEnd"/>
      <w:r w:rsidR="00270B6F">
        <w:rPr>
          <w:rFonts w:ascii="Arial" w:hAnsi="Arial" w:cs="Arial"/>
          <w:b/>
          <w:sz w:val="18"/>
          <w:szCs w:val="18"/>
        </w:rPr>
        <w:t xml:space="preserve"> gore 8, 10, 11, 14, 17</w:t>
      </w:r>
      <w:proofErr w:type="gramStart"/>
      <w:r w:rsidR="00270B6F">
        <w:rPr>
          <w:rFonts w:ascii="Arial" w:hAnsi="Arial" w:cs="Arial"/>
          <w:b/>
          <w:sz w:val="18"/>
          <w:szCs w:val="18"/>
        </w:rPr>
        <w:t>,  21</w:t>
      </w:r>
      <w:proofErr w:type="gram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inci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maddeler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olan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başvurular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kabul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edilmeyecektir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>.</w:t>
      </w:r>
    </w:p>
    <w:p w:rsidR="00FE1DF2" w:rsidRPr="00FE1DF2" w:rsidRDefault="00FE1DF2" w:rsidP="00FE1DF2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5137B7" w:rsidRPr="00FE1DF2" w:rsidRDefault="005137B7" w:rsidP="00FE1DF2">
      <w:pPr>
        <w:pStyle w:val="ListeParagraf"/>
        <w:widowControl/>
        <w:numPr>
          <w:ilvl w:val="0"/>
          <w:numId w:val="13"/>
        </w:numPr>
        <w:tabs>
          <w:tab w:val="left" w:pos="597"/>
        </w:tabs>
        <w:spacing w:before="15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z w:val="18"/>
          <w:szCs w:val="18"/>
        </w:rPr>
        <w:t>ay</w:t>
      </w:r>
      <w:r w:rsidRPr="00FE1DF2">
        <w:rPr>
          <w:rFonts w:ascii="Arial" w:hAnsi="Arial" w:cs="Arial"/>
          <w:b/>
          <w:spacing w:val="-14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içerisinde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takip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edilmeyen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belgelerini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tamamlamayan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müracaatlar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işlemden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kaldırılır</w:t>
      </w:r>
      <w:proofErr w:type="spellEnd"/>
    </w:p>
    <w:p w:rsidR="005137B7" w:rsidRPr="005137B7" w:rsidRDefault="005137B7" w:rsidP="005137B7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eastAsia="Arial" w:hAnsi="Arial" w:cs="Arial"/>
          <w:sz w:val="17"/>
          <w:szCs w:val="18"/>
        </w:rPr>
      </w:pPr>
      <w:r w:rsidRPr="005137B7">
        <w:rPr>
          <w:rFonts w:ascii="Arial" w:hAnsi="Arial" w:cs="Arial"/>
          <w:b/>
          <w:sz w:val="17"/>
          <w:szCs w:val="17"/>
        </w:rPr>
        <w:tab/>
      </w:r>
      <w:r w:rsidRPr="005137B7">
        <w:rPr>
          <w:rFonts w:ascii="Arial" w:hAnsi="Arial" w:cs="Arial"/>
          <w:b/>
          <w:sz w:val="17"/>
          <w:szCs w:val="17"/>
        </w:rPr>
        <w:tab/>
      </w:r>
    </w:p>
    <w:p w:rsidR="005137B7" w:rsidRPr="005137B7" w:rsidRDefault="005137B7" w:rsidP="005137B7">
      <w:pPr>
        <w:pStyle w:val="ListeParagraf"/>
        <w:tabs>
          <w:tab w:val="left" w:pos="597"/>
        </w:tabs>
        <w:spacing w:before="15" w:line="360" w:lineRule="auto"/>
        <w:ind w:left="1316"/>
        <w:rPr>
          <w:rFonts w:ascii="Arial" w:eastAsia="Arial" w:hAnsi="Arial" w:cs="Arial"/>
          <w:sz w:val="17"/>
          <w:szCs w:val="18"/>
        </w:rPr>
      </w:pPr>
    </w:p>
    <w:p w:rsidR="0069411D" w:rsidRPr="005137B7" w:rsidRDefault="0069411D" w:rsidP="0069411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253EB" w:rsidRPr="005137B7" w:rsidRDefault="004253EB" w:rsidP="00EF070A">
      <w:pPr>
        <w:pStyle w:val="ListeParagraf"/>
        <w:tabs>
          <w:tab w:val="left" w:pos="9555"/>
        </w:tabs>
        <w:spacing w:before="24" w:line="36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4253EB" w:rsidRPr="005137B7" w:rsidRDefault="004253EB" w:rsidP="004253EB">
      <w:pPr>
        <w:pStyle w:val="ListeParagraf"/>
        <w:tabs>
          <w:tab w:val="left" w:pos="9555"/>
        </w:tabs>
        <w:spacing w:before="24" w:line="36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4253EB" w:rsidRPr="005137B7" w:rsidRDefault="004253EB" w:rsidP="004253EB">
      <w:pPr>
        <w:tabs>
          <w:tab w:val="left" w:pos="9555"/>
        </w:tabs>
        <w:spacing w:before="24" w:line="276" w:lineRule="auto"/>
        <w:rPr>
          <w:rFonts w:ascii="Arial" w:hAnsi="Arial" w:cs="Arial"/>
          <w:b/>
          <w:spacing w:val="33"/>
          <w:w w:val="103"/>
          <w:sz w:val="18"/>
          <w:szCs w:val="18"/>
        </w:rPr>
      </w:pPr>
    </w:p>
    <w:p w:rsidR="00673776" w:rsidRPr="005137B7" w:rsidRDefault="00673776" w:rsidP="00A4449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pacing w:val="-1"/>
          <w:sz w:val="18"/>
          <w:szCs w:val="18"/>
        </w:rPr>
      </w:pPr>
    </w:p>
    <w:p w:rsidR="00413D03" w:rsidRPr="005137B7" w:rsidRDefault="00413D03" w:rsidP="00E74C08">
      <w:pPr>
        <w:tabs>
          <w:tab w:val="left" w:pos="9555"/>
        </w:tabs>
        <w:spacing w:before="24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B04EC5" w:rsidRPr="005137B7" w:rsidRDefault="00B04EC5" w:rsidP="00896A13">
      <w:pPr>
        <w:tabs>
          <w:tab w:val="left" w:pos="9555"/>
        </w:tabs>
        <w:spacing w:before="24" w:line="276" w:lineRule="auto"/>
        <w:ind w:left="170"/>
        <w:rPr>
          <w:rFonts w:ascii="Arial" w:eastAsia="Arial" w:hAnsi="Arial" w:cs="Arial"/>
          <w:b/>
          <w:sz w:val="17"/>
          <w:szCs w:val="17"/>
        </w:rPr>
      </w:pPr>
    </w:p>
    <w:sectPr w:rsidR="00B04EC5" w:rsidRPr="005137B7" w:rsidSect="00B04EC5">
      <w:pgSz w:w="11910" w:h="16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354"/>
    <w:multiLevelType w:val="hybridMultilevel"/>
    <w:tmpl w:val="5CE89618"/>
    <w:lvl w:ilvl="0" w:tplc="94808FEE">
      <w:start w:val="1"/>
      <w:numFmt w:val="decimal"/>
      <w:lvlText w:val="%1-"/>
      <w:lvlJc w:val="left"/>
      <w:pPr>
        <w:ind w:left="329" w:hanging="23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9182004">
      <w:start w:val="1"/>
      <w:numFmt w:val="bullet"/>
      <w:lvlText w:val="•"/>
      <w:lvlJc w:val="left"/>
      <w:pPr>
        <w:ind w:left="886" w:hanging="233"/>
      </w:pPr>
      <w:rPr>
        <w:rFonts w:hint="default"/>
      </w:rPr>
    </w:lvl>
    <w:lvl w:ilvl="2" w:tplc="84AE7E08">
      <w:start w:val="1"/>
      <w:numFmt w:val="bullet"/>
      <w:lvlText w:val="•"/>
      <w:lvlJc w:val="left"/>
      <w:pPr>
        <w:ind w:left="1442" w:hanging="233"/>
      </w:pPr>
      <w:rPr>
        <w:rFonts w:hint="default"/>
      </w:rPr>
    </w:lvl>
    <w:lvl w:ilvl="3" w:tplc="8A58BAEE">
      <w:start w:val="1"/>
      <w:numFmt w:val="bullet"/>
      <w:lvlText w:val="•"/>
      <w:lvlJc w:val="left"/>
      <w:pPr>
        <w:ind w:left="1999" w:hanging="233"/>
      </w:pPr>
      <w:rPr>
        <w:rFonts w:hint="default"/>
      </w:rPr>
    </w:lvl>
    <w:lvl w:ilvl="4" w:tplc="AAC013B8">
      <w:start w:val="1"/>
      <w:numFmt w:val="bullet"/>
      <w:lvlText w:val="•"/>
      <w:lvlJc w:val="left"/>
      <w:pPr>
        <w:ind w:left="2556" w:hanging="233"/>
      </w:pPr>
      <w:rPr>
        <w:rFonts w:hint="default"/>
      </w:rPr>
    </w:lvl>
    <w:lvl w:ilvl="5" w:tplc="F8A8DFD4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6" w:tplc="41F275A6">
      <w:start w:val="1"/>
      <w:numFmt w:val="bullet"/>
      <w:lvlText w:val="•"/>
      <w:lvlJc w:val="left"/>
      <w:pPr>
        <w:ind w:left="3669" w:hanging="233"/>
      </w:pPr>
      <w:rPr>
        <w:rFonts w:hint="default"/>
      </w:rPr>
    </w:lvl>
    <w:lvl w:ilvl="7" w:tplc="024458A0">
      <w:start w:val="1"/>
      <w:numFmt w:val="bullet"/>
      <w:lvlText w:val="•"/>
      <w:lvlJc w:val="left"/>
      <w:pPr>
        <w:ind w:left="4226" w:hanging="233"/>
      </w:pPr>
      <w:rPr>
        <w:rFonts w:hint="default"/>
      </w:rPr>
    </w:lvl>
    <w:lvl w:ilvl="8" w:tplc="8D5806C2">
      <w:start w:val="1"/>
      <w:numFmt w:val="bullet"/>
      <w:lvlText w:val="•"/>
      <w:lvlJc w:val="left"/>
      <w:pPr>
        <w:ind w:left="4783" w:hanging="233"/>
      </w:pPr>
      <w:rPr>
        <w:rFonts w:hint="default"/>
      </w:rPr>
    </w:lvl>
  </w:abstractNum>
  <w:abstractNum w:abstractNumId="1">
    <w:nsid w:val="08154045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613"/>
    <w:multiLevelType w:val="hybridMultilevel"/>
    <w:tmpl w:val="B0C640D8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">
    <w:nsid w:val="0E1A1F5B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4">
    <w:nsid w:val="20A57F16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5">
    <w:nsid w:val="2A3E444C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4B4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7">
    <w:nsid w:val="48DD7A47"/>
    <w:multiLevelType w:val="hybridMultilevel"/>
    <w:tmpl w:val="8C2E4C20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8">
    <w:nsid w:val="4B513356"/>
    <w:multiLevelType w:val="hybridMultilevel"/>
    <w:tmpl w:val="18920696"/>
    <w:lvl w:ilvl="0" w:tplc="F5B6F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3BE8"/>
    <w:multiLevelType w:val="hybridMultilevel"/>
    <w:tmpl w:val="DC38DFB8"/>
    <w:lvl w:ilvl="0" w:tplc="3F9A7E96">
      <w:start w:val="10"/>
      <w:numFmt w:val="decimal"/>
      <w:lvlText w:val="%1-"/>
      <w:lvlJc w:val="left"/>
      <w:pPr>
        <w:ind w:left="160" w:hanging="389"/>
      </w:pPr>
      <w:rPr>
        <w:rFonts w:ascii="Arial" w:eastAsia="Arial" w:hAnsi="Arial" w:hint="default"/>
        <w:w w:val="99"/>
        <w:sz w:val="20"/>
        <w:szCs w:val="20"/>
      </w:rPr>
    </w:lvl>
    <w:lvl w:ilvl="1" w:tplc="A802EDA4">
      <w:start w:val="1"/>
      <w:numFmt w:val="bullet"/>
      <w:lvlText w:val="•"/>
      <w:lvlJc w:val="left"/>
      <w:pPr>
        <w:ind w:left="1150" w:hanging="389"/>
      </w:pPr>
      <w:rPr>
        <w:rFonts w:hint="default"/>
      </w:rPr>
    </w:lvl>
    <w:lvl w:ilvl="2" w:tplc="36A607A8">
      <w:start w:val="1"/>
      <w:numFmt w:val="bullet"/>
      <w:lvlText w:val="•"/>
      <w:lvlJc w:val="left"/>
      <w:pPr>
        <w:ind w:left="2141" w:hanging="389"/>
      </w:pPr>
      <w:rPr>
        <w:rFonts w:hint="default"/>
      </w:rPr>
    </w:lvl>
    <w:lvl w:ilvl="3" w:tplc="F7228C30">
      <w:start w:val="1"/>
      <w:numFmt w:val="bullet"/>
      <w:lvlText w:val="•"/>
      <w:lvlJc w:val="left"/>
      <w:pPr>
        <w:ind w:left="3131" w:hanging="389"/>
      </w:pPr>
      <w:rPr>
        <w:rFonts w:hint="default"/>
      </w:rPr>
    </w:lvl>
    <w:lvl w:ilvl="4" w:tplc="B2CA9CC2">
      <w:start w:val="1"/>
      <w:numFmt w:val="bullet"/>
      <w:lvlText w:val="•"/>
      <w:lvlJc w:val="left"/>
      <w:pPr>
        <w:ind w:left="4122" w:hanging="389"/>
      </w:pPr>
      <w:rPr>
        <w:rFonts w:hint="default"/>
      </w:rPr>
    </w:lvl>
    <w:lvl w:ilvl="5" w:tplc="68249290">
      <w:start w:val="1"/>
      <w:numFmt w:val="bullet"/>
      <w:lvlText w:val="•"/>
      <w:lvlJc w:val="left"/>
      <w:pPr>
        <w:ind w:left="5113" w:hanging="389"/>
      </w:pPr>
      <w:rPr>
        <w:rFonts w:hint="default"/>
      </w:rPr>
    </w:lvl>
    <w:lvl w:ilvl="6" w:tplc="2AA8D5EE">
      <w:start w:val="1"/>
      <w:numFmt w:val="bullet"/>
      <w:lvlText w:val="•"/>
      <w:lvlJc w:val="left"/>
      <w:pPr>
        <w:ind w:left="6103" w:hanging="389"/>
      </w:pPr>
      <w:rPr>
        <w:rFonts w:hint="default"/>
      </w:rPr>
    </w:lvl>
    <w:lvl w:ilvl="7" w:tplc="B4D85E6E">
      <w:start w:val="1"/>
      <w:numFmt w:val="bullet"/>
      <w:lvlText w:val="•"/>
      <w:lvlJc w:val="left"/>
      <w:pPr>
        <w:ind w:left="7094" w:hanging="389"/>
      </w:pPr>
      <w:rPr>
        <w:rFonts w:hint="default"/>
      </w:rPr>
    </w:lvl>
    <w:lvl w:ilvl="8" w:tplc="01185EAC">
      <w:start w:val="1"/>
      <w:numFmt w:val="bullet"/>
      <w:lvlText w:val="•"/>
      <w:lvlJc w:val="left"/>
      <w:pPr>
        <w:ind w:left="8085" w:hanging="389"/>
      </w:pPr>
      <w:rPr>
        <w:rFonts w:hint="default"/>
      </w:rPr>
    </w:lvl>
  </w:abstractNum>
  <w:abstractNum w:abstractNumId="10">
    <w:nsid w:val="5F55074C"/>
    <w:multiLevelType w:val="hybridMultilevel"/>
    <w:tmpl w:val="B5D8C0F2"/>
    <w:lvl w:ilvl="0" w:tplc="041F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>
    <w:nsid w:val="706A6B29"/>
    <w:multiLevelType w:val="hybridMultilevel"/>
    <w:tmpl w:val="C3F2D446"/>
    <w:lvl w:ilvl="0" w:tplc="B978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5698"/>
    <w:multiLevelType w:val="hybridMultilevel"/>
    <w:tmpl w:val="12C0998E"/>
    <w:lvl w:ilvl="0" w:tplc="8B4A00E4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4908" w:hanging="360"/>
      </w:pPr>
    </w:lvl>
    <w:lvl w:ilvl="2" w:tplc="041F001B" w:tentative="1">
      <w:start w:val="1"/>
      <w:numFmt w:val="lowerRoman"/>
      <w:lvlText w:val="%3."/>
      <w:lvlJc w:val="right"/>
      <w:pPr>
        <w:ind w:left="5628" w:hanging="180"/>
      </w:pPr>
    </w:lvl>
    <w:lvl w:ilvl="3" w:tplc="041F000F" w:tentative="1">
      <w:start w:val="1"/>
      <w:numFmt w:val="decimal"/>
      <w:lvlText w:val="%4."/>
      <w:lvlJc w:val="left"/>
      <w:pPr>
        <w:ind w:left="6348" w:hanging="360"/>
      </w:pPr>
    </w:lvl>
    <w:lvl w:ilvl="4" w:tplc="041F0019" w:tentative="1">
      <w:start w:val="1"/>
      <w:numFmt w:val="lowerLetter"/>
      <w:lvlText w:val="%5."/>
      <w:lvlJc w:val="left"/>
      <w:pPr>
        <w:ind w:left="7068" w:hanging="360"/>
      </w:pPr>
    </w:lvl>
    <w:lvl w:ilvl="5" w:tplc="041F001B" w:tentative="1">
      <w:start w:val="1"/>
      <w:numFmt w:val="lowerRoman"/>
      <w:lvlText w:val="%6."/>
      <w:lvlJc w:val="right"/>
      <w:pPr>
        <w:ind w:left="7788" w:hanging="180"/>
      </w:pPr>
    </w:lvl>
    <w:lvl w:ilvl="6" w:tplc="041F000F" w:tentative="1">
      <w:start w:val="1"/>
      <w:numFmt w:val="decimal"/>
      <w:lvlText w:val="%7."/>
      <w:lvlJc w:val="left"/>
      <w:pPr>
        <w:ind w:left="8508" w:hanging="360"/>
      </w:pPr>
    </w:lvl>
    <w:lvl w:ilvl="7" w:tplc="041F0019" w:tentative="1">
      <w:start w:val="1"/>
      <w:numFmt w:val="lowerLetter"/>
      <w:lvlText w:val="%8."/>
      <w:lvlJc w:val="left"/>
      <w:pPr>
        <w:ind w:left="9228" w:hanging="360"/>
      </w:pPr>
    </w:lvl>
    <w:lvl w:ilvl="8" w:tplc="041F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B5CFD"/>
    <w:rsid w:val="00001E22"/>
    <w:rsid w:val="00003DE6"/>
    <w:rsid w:val="00003E94"/>
    <w:rsid w:val="000B08E2"/>
    <w:rsid w:val="000D0BD2"/>
    <w:rsid w:val="000E266E"/>
    <w:rsid w:val="00146FAC"/>
    <w:rsid w:val="00154A31"/>
    <w:rsid w:val="00175584"/>
    <w:rsid w:val="001A7BEC"/>
    <w:rsid w:val="002211DD"/>
    <w:rsid w:val="00270B6F"/>
    <w:rsid w:val="00297D0C"/>
    <w:rsid w:val="002B5676"/>
    <w:rsid w:val="002F278F"/>
    <w:rsid w:val="00332EB0"/>
    <w:rsid w:val="003513AA"/>
    <w:rsid w:val="003C69F8"/>
    <w:rsid w:val="0040383F"/>
    <w:rsid w:val="00413D03"/>
    <w:rsid w:val="004253EB"/>
    <w:rsid w:val="004419EB"/>
    <w:rsid w:val="00472D19"/>
    <w:rsid w:val="0047322A"/>
    <w:rsid w:val="004862B8"/>
    <w:rsid w:val="005137B7"/>
    <w:rsid w:val="005201EC"/>
    <w:rsid w:val="00573CDF"/>
    <w:rsid w:val="005D016B"/>
    <w:rsid w:val="005E5FCC"/>
    <w:rsid w:val="005E7BF9"/>
    <w:rsid w:val="00625FE0"/>
    <w:rsid w:val="00655F98"/>
    <w:rsid w:val="00663A32"/>
    <w:rsid w:val="00673776"/>
    <w:rsid w:val="0069411D"/>
    <w:rsid w:val="006B45C2"/>
    <w:rsid w:val="006D563E"/>
    <w:rsid w:val="007170EB"/>
    <w:rsid w:val="00720C2C"/>
    <w:rsid w:val="00723A83"/>
    <w:rsid w:val="00744C18"/>
    <w:rsid w:val="00764E6D"/>
    <w:rsid w:val="00770F26"/>
    <w:rsid w:val="007734FA"/>
    <w:rsid w:val="00811FFD"/>
    <w:rsid w:val="00815FC3"/>
    <w:rsid w:val="00841E36"/>
    <w:rsid w:val="00896A13"/>
    <w:rsid w:val="00905E54"/>
    <w:rsid w:val="009409A6"/>
    <w:rsid w:val="009A2B45"/>
    <w:rsid w:val="00A163B7"/>
    <w:rsid w:val="00A269AB"/>
    <w:rsid w:val="00A43558"/>
    <w:rsid w:val="00A4449D"/>
    <w:rsid w:val="00A44792"/>
    <w:rsid w:val="00A4517E"/>
    <w:rsid w:val="00A52E5F"/>
    <w:rsid w:val="00A8240D"/>
    <w:rsid w:val="00AA0156"/>
    <w:rsid w:val="00AC4E67"/>
    <w:rsid w:val="00B04EC5"/>
    <w:rsid w:val="00B30D70"/>
    <w:rsid w:val="00B454FA"/>
    <w:rsid w:val="00B954E1"/>
    <w:rsid w:val="00BA5632"/>
    <w:rsid w:val="00BC1523"/>
    <w:rsid w:val="00BC7045"/>
    <w:rsid w:val="00C31CC4"/>
    <w:rsid w:val="00C676C8"/>
    <w:rsid w:val="00C82F5E"/>
    <w:rsid w:val="00CA571E"/>
    <w:rsid w:val="00CC6D8A"/>
    <w:rsid w:val="00D001C6"/>
    <w:rsid w:val="00D3111E"/>
    <w:rsid w:val="00D50D48"/>
    <w:rsid w:val="00D80310"/>
    <w:rsid w:val="00DA052A"/>
    <w:rsid w:val="00DB5CFD"/>
    <w:rsid w:val="00E27425"/>
    <w:rsid w:val="00E74C08"/>
    <w:rsid w:val="00EC6739"/>
    <w:rsid w:val="00EF070A"/>
    <w:rsid w:val="00F05BD1"/>
    <w:rsid w:val="00F54550"/>
    <w:rsid w:val="00F836C8"/>
    <w:rsid w:val="00FB6F36"/>
    <w:rsid w:val="00FC3C52"/>
    <w:rsid w:val="00FC6679"/>
    <w:rsid w:val="00FE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B5CFD"/>
    <w:pPr>
      <w:spacing w:before="15"/>
      <w:ind w:left="596" w:hanging="233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B5CFD"/>
    <w:pPr>
      <w:spacing w:before="14"/>
      <w:ind w:left="995"/>
      <w:outlineLvl w:val="1"/>
    </w:pPr>
    <w:rPr>
      <w:rFonts w:ascii="Arial" w:eastAsia="Arial" w:hAnsi="Arial"/>
      <w:sz w:val="23"/>
      <w:szCs w:val="23"/>
    </w:rPr>
  </w:style>
  <w:style w:type="paragraph" w:styleId="ListeParagraf">
    <w:name w:val="List Paragraph"/>
    <w:basedOn w:val="Normal"/>
    <w:uiPriority w:val="1"/>
    <w:qFormat/>
    <w:rsid w:val="00DB5CFD"/>
  </w:style>
  <w:style w:type="paragraph" w:customStyle="1" w:styleId="TableParagraph">
    <w:name w:val="Table Paragraph"/>
    <w:basedOn w:val="Normal"/>
    <w:uiPriority w:val="1"/>
    <w:qFormat/>
    <w:rsid w:val="00DB5CFD"/>
  </w:style>
  <w:style w:type="table" w:styleId="TabloKlavuzu">
    <w:name w:val="Table Grid"/>
    <w:basedOn w:val="NormalTablo"/>
    <w:uiPriority w:val="59"/>
    <w:rsid w:val="0048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Kullanici</cp:lastModifiedBy>
  <cp:revision>23</cp:revision>
  <cp:lastPrinted>2025-08-14T10:52:00Z</cp:lastPrinted>
  <dcterms:created xsi:type="dcterms:W3CDTF">2024-11-27T11:46:00Z</dcterms:created>
  <dcterms:modified xsi:type="dcterms:W3CDTF">2025-08-14T10:55:00Z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2016-12-08T00:00:00Z</vt:filetime>
  </property>
</Properties>
</file>