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4DE" w:rsidRDefault="006714DE"/>
    <w:p w:rsidR="000A6257" w:rsidRDefault="000A6257"/>
    <w:p w:rsidR="000A6257" w:rsidRDefault="000A6257"/>
    <w:p w:rsidR="008458A0" w:rsidRDefault="00944D65">
      <w:r>
        <w:rPr>
          <w:noProof/>
        </w:rPr>
        <w:drawing>
          <wp:anchor distT="0" distB="0" distL="114300" distR="114300" simplePos="0" relativeHeight="251659776" behindDoc="1" locked="0" layoutInCell="1" allowOverlap="1" wp14:anchorId="2EEAABFD" wp14:editId="7BD4E42B">
            <wp:simplePos x="0" y="0"/>
            <wp:positionH relativeFrom="column">
              <wp:posOffset>-3175</wp:posOffset>
            </wp:positionH>
            <wp:positionV relativeFrom="paragraph">
              <wp:posOffset>8890</wp:posOffset>
            </wp:positionV>
            <wp:extent cx="850265" cy="835025"/>
            <wp:effectExtent l="0" t="0" r="0" b="0"/>
            <wp:wrapNone/>
            <wp:docPr id="1" name="Resim 18" descr="Odunpaz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dunpazar"/>
                    <pic:cNvPicPr>
                      <a:picLocks noChangeAspect="1" noChangeArrowheads="1"/>
                    </pic:cNvPicPr>
                  </pic:nvPicPr>
                  <pic:blipFill dpi="0">
                    <a:blip r:embed="rId5" cstate="print"/>
                    <a:srcRect/>
                    <a:stretch>
                      <a:fillRect/>
                    </a:stretch>
                  </pic:blipFill>
                  <pic:spPr bwMode="auto">
                    <a:xfrm>
                      <a:off x="0" y="0"/>
                      <a:ext cx="850265" cy="835025"/>
                    </a:xfrm>
                    <a:prstGeom prst="rect">
                      <a:avLst/>
                    </a:prstGeom>
                    <a:noFill/>
                    <a:ln w="9525">
                      <a:noFill/>
                      <a:miter lim="800000"/>
                    </a:ln>
                  </pic:spPr>
                </pic:pic>
              </a:graphicData>
            </a:graphic>
            <wp14:sizeRelH relativeFrom="margin">
              <wp14:pctWidth>0</wp14:pctWidth>
            </wp14:sizeRelH>
            <wp14:sizeRelV relativeFrom="margin">
              <wp14:pctHeight>0</wp14:pctHeight>
            </wp14:sizeRelV>
          </wp:anchor>
        </w:drawing>
      </w:r>
    </w:p>
    <w:p w:rsidR="00216033" w:rsidRDefault="00216033"/>
    <w:p w:rsidR="008458A0" w:rsidRDefault="008458A0"/>
    <w:p w:rsidR="008458A0" w:rsidRDefault="008458A0"/>
    <w:p w:rsidR="006714DE" w:rsidRPr="00493AC6" w:rsidRDefault="006D4D91" w:rsidP="006838F9">
      <w:r w:rsidRPr="00493AC6">
        <w:t xml:space="preserve">     </w:t>
      </w:r>
    </w:p>
    <w:p w:rsidR="006714DE" w:rsidRPr="0095781B" w:rsidRDefault="006D4D91">
      <w:pPr>
        <w:pStyle w:val="Balk5"/>
        <w:ind w:left="0"/>
        <w:rPr>
          <w:u w:val="single"/>
        </w:rPr>
      </w:pPr>
      <w:r w:rsidRPr="0095781B">
        <w:rPr>
          <w:u w:val="single"/>
        </w:rPr>
        <w:t>ODUNPAZARI BELEDİYE MECLİSİNİN</w:t>
      </w:r>
    </w:p>
    <w:p w:rsidR="006714DE" w:rsidRPr="00493AC6" w:rsidRDefault="006D4D91">
      <w:pPr>
        <w:pStyle w:val="Balk6"/>
        <w:ind w:left="0"/>
        <w:rPr>
          <w:u w:val="single"/>
        </w:rPr>
      </w:pPr>
      <w:r w:rsidRPr="0095781B">
        <w:rPr>
          <w:u w:val="single"/>
        </w:rPr>
        <w:t>0</w:t>
      </w:r>
      <w:r w:rsidR="008F2B9E" w:rsidRPr="0095781B">
        <w:rPr>
          <w:u w:val="single"/>
        </w:rPr>
        <w:t>2</w:t>
      </w:r>
      <w:r w:rsidRPr="0095781B">
        <w:rPr>
          <w:u w:val="single"/>
        </w:rPr>
        <w:t xml:space="preserve"> </w:t>
      </w:r>
      <w:r w:rsidR="00E764BF">
        <w:rPr>
          <w:u w:val="single"/>
        </w:rPr>
        <w:t>HAZİRAN</w:t>
      </w:r>
      <w:r w:rsidR="00255592" w:rsidRPr="0095781B">
        <w:rPr>
          <w:u w:val="single"/>
        </w:rPr>
        <w:t xml:space="preserve"> 202</w:t>
      </w:r>
      <w:r w:rsidR="00D74738">
        <w:rPr>
          <w:u w:val="single"/>
        </w:rPr>
        <w:t>6</w:t>
      </w:r>
      <w:r w:rsidRPr="0095781B">
        <w:rPr>
          <w:u w:val="single"/>
        </w:rPr>
        <w:t xml:space="preserve"> </w:t>
      </w:r>
      <w:r w:rsidR="00D74738">
        <w:rPr>
          <w:u w:val="single"/>
        </w:rPr>
        <w:t>SALI</w:t>
      </w:r>
      <w:r w:rsidR="00255592" w:rsidRPr="0095781B">
        <w:rPr>
          <w:u w:val="single"/>
        </w:rPr>
        <w:t xml:space="preserve"> GÜNÜ</w:t>
      </w:r>
      <w:r w:rsidR="00DE72F8">
        <w:rPr>
          <w:u w:val="single"/>
        </w:rPr>
        <w:t xml:space="preserve"> SAAT 17:00’</w:t>
      </w:r>
      <w:r w:rsidRPr="0095781B">
        <w:rPr>
          <w:u w:val="single"/>
        </w:rPr>
        <w:t xml:space="preserve">DE ODUNPAZARI </w:t>
      </w:r>
      <w:proofErr w:type="gramStart"/>
      <w:r w:rsidRPr="0095781B">
        <w:rPr>
          <w:u w:val="single"/>
        </w:rPr>
        <w:t xml:space="preserve">BELEDİYESİ </w:t>
      </w:r>
      <w:r w:rsidR="00D41A3D">
        <w:rPr>
          <w:u w:val="single"/>
        </w:rPr>
        <w:t xml:space="preserve">        </w:t>
      </w:r>
      <w:r w:rsidRPr="0095781B">
        <w:rPr>
          <w:u w:val="single"/>
        </w:rPr>
        <w:t>MECLİS</w:t>
      </w:r>
      <w:proofErr w:type="gramEnd"/>
      <w:r w:rsidRPr="0095781B">
        <w:rPr>
          <w:u w:val="single"/>
        </w:rPr>
        <w:t xml:space="preserve"> </w:t>
      </w:r>
      <w:r w:rsidR="00255592" w:rsidRPr="0095781B">
        <w:rPr>
          <w:u w:val="single"/>
        </w:rPr>
        <w:t>SALONUNDA YAPACAĞI</w:t>
      </w:r>
      <w:r w:rsidRPr="0095781B">
        <w:rPr>
          <w:u w:val="single"/>
        </w:rPr>
        <w:t xml:space="preserve"> </w:t>
      </w:r>
      <w:r w:rsidR="0006437A">
        <w:rPr>
          <w:u w:val="single"/>
        </w:rPr>
        <w:t>HAZİRAN</w:t>
      </w:r>
      <w:r w:rsidRPr="0095781B">
        <w:rPr>
          <w:u w:val="single"/>
        </w:rPr>
        <w:t xml:space="preserve"> AYI OLAĞAN MECLİS TOPLANTILARI </w:t>
      </w:r>
      <w:r w:rsidR="008F2B9E" w:rsidRPr="0095781B">
        <w:rPr>
          <w:u w:val="single"/>
        </w:rPr>
        <w:t xml:space="preserve">                               </w:t>
      </w:r>
      <w:r w:rsidR="00AD4722" w:rsidRPr="0095781B">
        <w:rPr>
          <w:u w:val="single"/>
        </w:rPr>
        <w:t>1</w:t>
      </w:r>
      <w:r w:rsidRPr="0095781B">
        <w:rPr>
          <w:u w:val="single"/>
        </w:rPr>
        <w:t xml:space="preserve">’ </w:t>
      </w:r>
      <w:r w:rsidR="00AD4722" w:rsidRPr="0095781B">
        <w:rPr>
          <w:u w:val="single"/>
        </w:rPr>
        <w:t>İNCİ</w:t>
      </w:r>
      <w:r w:rsidRPr="0095781B">
        <w:rPr>
          <w:u w:val="single"/>
        </w:rPr>
        <w:t> BİRLEŞİM 1’</w:t>
      </w:r>
      <w:r w:rsidR="00ED672C">
        <w:rPr>
          <w:u w:val="single"/>
        </w:rPr>
        <w:t xml:space="preserve"> İ</w:t>
      </w:r>
      <w:r w:rsidRPr="0095781B">
        <w:rPr>
          <w:u w:val="single"/>
        </w:rPr>
        <w:t>NCİ OTURUMUNA AİT GÜNDEM MADDELERİ</w:t>
      </w:r>
    </w:p>
    <w:p w:rsidR="006714DE" w:rsidRPr="00493AC6" w:rsidRDefault="006714DE">
      <w:pPr>
        <w:tabs>
          <w:tab w:val="left" w:pos="360"/>
        </w:tabs>
        <w:jc w:val="both"/>
        <w:rPr>
          <w:b/>
          <w:bCs/>
        </w:rPr>
      </w:pPr>
    </w:p>
    <w:p w:rsidR="00216033" w:rsidRDefault="00216033" w:rsidP="00657BA9">
      <w:pPr>
        <w:tabs>
          <w:tab w:val="left" w:pos="360"/>
        </w:tabs>
        <w:ind w:left="360" w:hanging="360"/>
        <w:jc w:val="both"/>
        <w:rPr>
          <w:sz w:val="22"/>
          <w:szCs w:val="22"/>
        </w:rPr>
      </w:pPr>
    </w:p>
    <w:p w:rsidR="00657BA9" w:rsidRDefault="00657BA9" w:rsidP="00D41A3D">
      <w:pPr>
        <w:tabs>
          <w:tab w:val="left" w:pos="360"/>
        </w:tabs>
        <w:spacing w:after="240"/>
        <w:ind w:left="360" w:hanging="360"/>
        <w:jc w:val="both"/>
        <w:rPr>
          <w:b/>
          <w:bCs/>
          <w:sz w:val="20"/>
          <w:szCs w:val="20"/>
        </w:rPr>
      </w:pPr>
      <w:r w:rsidRPr="000A71E7">
        <w:rPr>
          <w:b/>
          <w:sz w:val="22"/>
          <w:szCs w:val="22"/>
        </w:rPr>
        <w:t>1</w:t>
      </w:r>
      <w:r w:rsidRPr="000A71E7">
        <w:rPr>
          <w:b/>
        </w:rPr>
        <w:t>-</w:t>
      </w:r>
      <w:r w:rsidRPr="006838F9">
        <w:tab/>
      </w:r>
      <w:r w:rsidR="00EC6D1B" w:rsidRPr="006779B9">
        <w:rPr>
          <w:sz w:val="22"/>
          <w:szCs w:val="22"/>
        </w:rPr>
        <w:t>Belediyemizin kısa ve uzun vadeli borç finansmanında ve y</w:t>
      </w:r>
      <w:r w:rsidR="00EC6D1B">
        <w:rPr>
          <w:sz w:val="22"/>
          <w:szCs w:val="22"/>
        </w:rPr>
        <w:t xml:space="preserve">atırımlarında kullanılmak üzere </w:t>
      </w:r>
      <w:r w:rsidR="00EC6D1B" w:rsidRPr="006779B9">
        <w:rPr>
          <w:sz w:val="22"/>
          <w:szCs w:val="22"/>
        </w:rPr>
        <w:t>kredi temini için B</w:t>
      </w:r>
      <w:r w:rsidR="00EC6D1B">
        <w:rPr>
          <w:sz w:val="22"/>
          <w:szCs w:val="22"/>
        </w:rPr>
        <w:t xml:space="preserve">elediye Başkanı </w:t>
      </w:r>
      <w:r w:rsidR="00EC6D1B" w:rsidRPr="006779B9">
        <w:rPr>
          <w:sz w:val="22"/>
          <w:szCs w:val="22"/>
        </w:rPr>
        <w:t xml:space="preserve">Av. Kazım </w:t>
      </w:r>
      <w:proofErr w:type="spellStart"/>
      <w:r w:rsidR="00EC6D1B" w:rsidRPr="006779B9">
        <w:rPr>
          <w:sz w:val="22"/>
          <w:szCs w:val="22"/>
        </w:rPr>
        <w:t>KURT’a</w:t>
      </w:r>
      <w:proofErr w:type="spellEnd"/>
      <w:r w:rsidR="00EC6D1B" w:rsidRPr="006779B9">
        <w:rPr>
          <w:sz w:val="22"/>
          <w:szCs w:val="22"/>
        </w:rPr>
        <w:t xml:space="preserve"> yetki verilmesi</w:t>
      </w:r>
      <w:r w:rsidR="004A62F1">
        <w:rPr>
          <w:sz w:val="22"/>
          <w:szCs w:val="22"/>
        </w:rPr>
        <w:t>ne</w:t>
      </w:r>
      <w:r w:rsidR="00EC6D1B" w:rsidRPr="006779B9">
        <w:rPr>
          <w:sz w:val="22"/>
          <w:szCs w:val="22"/>
        </w:rPr>
        <w:t xml:space="preserve"> </w:t>
      </w:r>
      <w:r w:rsidR="004A62F1">
        <w:rPr>
          <w:sz w:val="22"/>
          <w:szCs w:val="22"/>
        </w:rPr>
        <w:t>ilişkin</w:t>
      </w:r>
      <w:r w:rsidR="00EC6D1B" w:rsidRPr="006779B9">
        <w:rPr>
          <w:sz w:val="22"/>
          <w:szCs w:val="22"/>
        </w:rPr>
        <w:t xml:space="preserve"> Başkanlık yazısı.</w:t>
      </w:r>
      <w:r w:rsidR="00EC6D1B">
        <w:rPr>
          <w:sz w:val="22"/>
          <w:szCs w:val="22"/>
        </w:rPr>
        <w:t xml:space="preserve">                                                                                     </w:t>
      </w:r>
    </w:p>
    <w:p w:rsidR="008458A0" w:rsidRPr="00E978C7" w:rsidRDefault="004034D7" w:rsidP="00D41A3D">
      <w:pPr>
        <w:tabs>
          <w:tab w:val="left" w:pos="360"/>
        </w:tabs>
        <w:spacing w:after="240"/>
        <w:ind w:left="357" w:hanging="357"/>
        <w:jc w:val="both"/>
        <w:rPr>
          <w:b/>
          <w:bCs/>
          <w:sz w:val="20"/>
          <w:szCs w:val="20"/>
        </w:rPr>
      </w:pPr>
      <w:r w:rsidRPr="004034D7">
        <w:rPr>
          <w:b/>
          <w:bCs/>
          <w:sz w:val="22"/>
          <w:szCs w:val="22"/>
        </w:rPr>
        <w:t>2-</w:t>
      </w:r>
      <w:r>
        <w:rPr>
          <w:bCs/>
          <w:sz w:val="22"/>
          <w:szCs w:val="22"/>
        </w:rPr>
        <w:tab/>
      </w:r>
      <w:r w:rsidR="00695D9D">
        <w:rPr>
          <w:bCs/>
          <w:sz w:val="22"/>
          <w:szCs w:val="22"/>
        </w:rPr>
        <w:t xml:space="preserve">2026 Yılı Bütçe Kararnamesinde yer alan </w:t>
      </w:r>
      <w:r w:rsidR="004A62F1">
        <w:rPr>
          <w:bCs/>
          <w:sz w:val="22"/>
          <w:szCs w:val="22"/>
        </w:rPr>
        <w:t>Evsel Katı Atık Toplama, Taşıma ve Bertaraf ücretinin</w:t>
      </w:r>
      <w:r w:rsidR="00E55A92">
        <w:rPr>
          <w:bCs/>
          <w:sz w:val="22"/>
          <w:szCs w:val="22"/>
        </w:rPr>
        <w:t xml:space="preserve"> tahsilat dönemlerinin ve taksit zamanlarının</w:t>
      </w:r>
      <w:r w:rsidR="004A62F1">
        <w:rPr>
          <w:bCs/>
          <w:sz w:val="22"/>
          <w:szCs w:val="22"/>
        </w:rPr>
        <w:t xml:space="preserve"> güncellenmesine </w:t>
      </w:r>
      <w:r w:rsidRPr="008458A0">
        <w:rPr>
          <w:bCs/>
          <w:sz w:val="22"/>
          <w:szCs w:val="22"/>
        </w:rPr>
        <w:t>ilişkin Başkanlık yazısı.</w:t>
      </w:r>
      <w:r w:rsidR="00695D9D">
        <w:rPr>
          <w:b/>
          <w:bCs/>
          <w:sz w:val="20"/>
          <w:szCs w:val="20"/>
        </w:rPr>
        <w:tab/>
      </w:r>
      <w:r w:rsidR="00695D9D">
        <w:rPr>
          <w:b/>
          <w:bCs/>
          <w:sz w:val="20"/>
          <w:szCs w:val="20"/>
        </w:rPr>
        <w:tab/>
        <w:t xml:space="preserve">        </w:t>
      </w:r>
      <w:r w:rsidR="004A62F1">
        <w:rPr>
          <w:b/>
          <w:bCs/>
          <w:sz w:val="20"/>
          <w:szCs w:val="20"/>
        </w:rPr>
        <w:t xml:space="preserve">  </w:t>
      </w:r>
      <w:r w:rsidR="002C1F7C" w:rsidRPr="002C1F7C">
        <w:rPr>
          <w:sz w:val="22"/>
          <w:szCs w:val="22"/>
        </w:rPr>
        <w:t xml:space="preserve"> </w:t>
      </w:r>
    </w:p>
    <w:p w:rsidR="00AD4722" w:rsidRPr="00741AD5" w:rsidRDefault="00503C7A" w:rsidP="00D41A3D">
      <w:pPr>
        <w:tabs>
          <w:tab w:val="left" w:pos="360"/>
        </w:tabs>
        <w:spacing w:after="240"/>
        <w:ind w:left="357" w:hanging="357"/>
        <w:jc w:val="both"/>
        <w:rPr>
          <w:b/>
          <w:bCs/>
          <w:sz w:val="20"/>
          <w:szCs w:val="20"/>
        </w:rPr>
      </w:pPr>
      <w:r>
        <w:rPr>
          <w:b/>
          <w:sz w:val="22"/>
          <w:szCs w:val="22"/>
        </w:rPr>
        <w:t>3</w:t>
      </w:r>
      <w:r w:rsidR="008B1111">
        <w:rPr>
          <w:b/>
          <w:sz w:val="22"/>
          <w:szCs w:val="22"/>
        </w:rPr>
        <w:t>-</w:t>
      </w:r>
      <w:r w:rsidR="00A31D59" w:rsidRPr="005C5F07">
        <w:rPr>
          <w:sz w:val="22"/>
          <w:szCs w:val="22"/>
        </w:rPr>
        <w:t xml:space="preserve"> </w:t>
      </w:r>
      <w:r w:rsidR="00AD4722" w:rsidRPr="005C5F07">
        <w:rPr>
          <w:sz w:val="22"/>
          <w:szCs w:val="22"/>
        </w:rPr>
        <w:tab/>
      </w:r>
      <w:r w:rsidR="00FB3011">
        <w:rPr>
          <w:sz w:val="22"/>
          <w:szCs w:val="22"/>
        </w:rPr>
        <w:t>Mülkiyeti Belediyemize ait, Osmangazi Mahallesi 13168 ada 25 parseldeki işye</w:t>
      </w:r>
      <w:r w:rsidR="00EE6BB9">
        <w:rPr>
          <w:sz w:val="22"/>
          <w:szCs w:val="22"/>
        </w:rPr>
        <w:t xml:space="preserve">rlerinin kiralanmasına ilişkin </w:t>
      </w:r>
      <w:r w:rsidR="009F2907" w:rsidRPr="005C5F07">
        <w:rPr>
          <w:sz w:val="22"/>
          <w:szCs w:val="22"/>
        </w:rPr>
        <w:t xml:space="preserve">Başkanlık yazısı. </w:t>
      </w:r>
      <w:r w:rsidR="00FB3011">
        <w:rPr>
          <w:sz w:val="22"/>
          <w:szCs w:val="22"/>
        </w:rPr>
        <w:tab/>
        <w:t xml:space="preserve">      </w:t>
      </w:r>
      <w:r w:rsidR="00A23CCA">
        <w:rPr>
          <w:sz w:val="22"/>
          <w:szCs w:val="22"/>
        </w:rPr>
        <w:t xml:space="preserve">  </w:t>
      </w:r>
    </w:p>
    <w:p w:rsidR="00F67053" w:rsidRPr="00F13176" w:rsidRDefault="00503C7A" w:rsidP="00D41A3D">
      <w:pPr>
        <w:tabs>
          <w:tab w:val="left" w:pos="360"/>
        </w:tabs>
        <w:spacing w:after="240"/>
        <w:ind w:left="360" w:hanging="360"/>
        <w:jc w:val="both"/>
        <w:rPr>
          <w:sz w:val="22"/>
          <w:szCs w:val="22"/>
        </w:rPr>
      </w:pPr>
      <w:r>
        <w:rPr>
          <w:b/>
          <w:sz w:val="22"/>
          <w:szCs w:val="22"/>
        </w:rPr>
        <w:t>4</w:t>
      </w:r>
      <w:r w:rsidR="00A31D59" w:rsidRPr="005C5F07">
        <w:rPr>
          <w:b/>
          <w:sz w:val="22"/>
          <w:szCs w:val="22"/>
        </w:rPr>
        <w:t>-</w:t>
      </w:r>
      <w:r w:rsidR="00AD4722" w:rsidRPr="005C5F07">
        <w:rPr>
          <w:sz w:val="22"/>
          <w:szCs w:val="22"/>
        </w:rPr>
        <w:tab/>
      </w:r>
      <w:r w:rsidR="00AB30E9">
        <w:rPr>
          <w:sz w:val="22"/>
          <w:szCs w:val="22"/>
        </w:rPr>
        <w:t xml:space="preserve">Mülkiyeti Belediyemize ait, </w:t>
      </w:r>
      <w:r w:rsidR="00FB3011">
        <w:rPr>
          <w:sz w:val="22"/>
          <w:szCs w:val="22"/>
        </w:rPr>
        <w:t xml:space="preserve">Zonguldak Sokak, Davutlar Sokak ve Van Sokak </w:t>
      </w:r>
      <w:proofErr w:type="spellStart"/>
      <w:r w:rsidR="00FB3011">
        <w:rPr>
          <w:sz w:val="22"/>
          <w:szCs w:val="22"/>
        </w:rPr>
        <w:t>kesişiminde</w:t>
      </w:r>
      <w:proofErr w:type="spellEnd"/>
      <w:r w:rsidR="00FB3011">
        <w:rPr>
          <w:sz w:val="22"/>
          <w:szCs w:val="22"/>
        </w:rPr>
        <w:t xml:space="preserve"> </w:t>
      </w:r>
      <w:r w:rsidR="000D55F5">
        <w:rPr>
          <w:sz w:val="22"/>
          <w:szCs w:val="22"/>
        </w:rPr>
        <w:t xml:space="preserve">bulunan park alanındaki taşınmazın Kafeterya (Çay Bahçesi) olarak kiralanmasına ilişkin </w:t>
      </w:r>
      <w:r w:rsidR="00F67053" w:rsidRPr="005C5F07">
        <w:rPr>
          <w:sz w:val="22"/>
          <w:szCs w:val="22"/>
        </w:rPr>
        <w:t>Başkanlık yazısı.</w:t>
      </w:r>
      <w:r w:rsidR="00741AD5">
        <w:rPr>
          <w:sz w:val="22"/>
          <w:szCs w:val="22"/>
        </w:rPr>
        <w:t xml:space="preserve">                                                        </w:t>
      </w:r>
      <w:r w:rsidR="00A23CCA">
        <w:rPr>
          <w:sz w:val="22"/>
          <w:szCs w:val="22"/>
        </w:rPr>
        <w:t xml:space="preserve"> </w:t>
      </w:r>
    </w:p>
    <w:p w:rsidR="00F67053" w:rsidRDefault="00503C7A" w:rsidP="00D41A3D">
      <w:pPr>
        <w:tabs>
          <w:tab w:val="left" w:pos="360"/>
        </w:tabs>
        <w:spacing w:after="240"/>
        <w:ind w:left="357" w:hanging="357"/>
        <w:jc w:val="both"/>
        <w:rPr>
          <w:b/>
          <w:bCs/>
          <w:sz w:val="20"/>
          <w:szCs w:val="20"/>
        </w:rPr>
      </w:pPr>
      <w:r>
        <w:rPr>
          <w:b/>
          <w:bCs/>
          <w:sz w:val="22"/>
          <w:szCs w:val="22"/>
        </w:rPr>
        <w:t>5</w:t>
      </w:r>
      <w:r w:rsidR="00F67053" w:rsidRPr="005C5F07">
        <w:rPr>
          <w:b/>
          <w:bCs/>
          <w:sz w:val="22"/>
          <w:szCs w:val="22"/>
        </w:rPr>
        <w:t>-</w:t>
      </w:r>
      <w:r w:rsidR="00F67053" w:rsidRPr="005C5F07">
        <w:rPr>
          <w:bCs/>
          <w:sz w:val="22"/>
          <w:szCs w:val="22"/>
        </w:rPr>
        <w:tab/>
      </w:r>
      <w:r w:rsidR="000D55F5">
        <w:rPr>
          <w:sz w:val="22"/>
          <w:szCs w:val="22"/>
        </w:rPr>
        <w:t xml:space="preserve">Rehberlik ve Teftiş Kurulu Müdürlüğü Yönetmelik Taslağına ilişkin </w:t>
      </w:r>
      <w:r w:rsidR="00F67053" w:rsidRPr="005C5F07">
        <w:rPr>
          <w:sz w:val="22"/>
          <w:szCs w:val="22"/>
        </w:rPr>
        <w:t>Başkanlık yazısı.</w:t>
      </w:r>
      <w:r w:rsidR="000D55F5">
        <w:rPr>
          <w:b/>
          <w:bCs/>
          <w:sz w:val="22"/>
          <w:szCs w:val="22"/>
        </w:rPr>
        <w:t xml:space="preserve">                                           </w:t>
      </w:r>
      <w:r w:rsidR="00781360">
        <w:rPr>
          <w:b/>
          <w:bCs/>
          <w:sz w:val="22"/>
          <w:szCs w:val="22"/>
        </w:rPr>
        <w:t xml:space="preserve">                      </w:t>
      </w:r>
      <w:r w:rsidR="00EE3F2B">
        <w:rPr>
          <w:b/>
          <w:bCs/>
          <w:sz w:val="22"/>
          <w:szCs w:val="22"/>
        </w:rPr>
        <w:t xml:space="preserve">           </w:t>
      </w:r>
    </w:p>
    <w:p w:rsidR="00503C7A" w:rsidRPr="00A15BD8" w:rsidRDefault="00503C7A" w:rsidP="00D41A3D">
      <w:pPr>
        <w:spacing w:after="240"/>
        <w:ind w:left="357" w:hanging="357"/>
        <w:jc w:val="both"/>
        <w:rPr>
          <w:b/>
          <w:sz w:val="20"/>
          <w:szCs w:val="20"/>
        </w:rPr>
      </w:pPr>
      <w:r>
        <w:rPr>
          <w:b/>
          <w:bCs/>
          <w:sz w:val="22"/>
          <w:szCs w:val="22"/>
        </w:rPr>
        <w:t>6</w:t>
      </w:r>
      <w:r w:rsidR="001E0AB9">
        <w:rPr>
          <w:b/>
          <w:bCs/>
          <w:sz w:val="22"/>
          <w:szCs w:val="22"/>
        </w:rPr>
        <w:t>-</w:t>
      </w:r>
      <w:r w:rsidR="00C010BF">
        <w:rPr>
          <w:sz w:val="22"/>
          <w:szCs w:val="22"/>
        </w:rPr>
        <w:t xml:space="preserve"> </w:t>
      </w:r>
      <w:r w:rsidR="00C010BF">
        <w:rPr>
          <w:sz w:val="22"/>
          <w:szCs w:val="22"/>
        </w:rPr>
        <w:tab/>
      </w:r>
      <w:r w:rsidR="00EE6BB9" w:rsidRPr="00EE6BB9">
        <w:rPr>
          <w:sz w:val="22"/>
          <w:szCs w:val="22"/>
        </w:rPr>
        <w:t xml:space="preserve">3194 sayılı İmar Kanunu 8. Maddesi (ğ) fıkrası ve Plansız Alanlar İmar Yönetmeliğinin 4. Maddesi </w:t>
      </w:r>
      <w:r w:rsidR="00EE6BB9">
        <w:rPr>
          <w:sz w:val="22"/>
          <w:szCs w:val="22"/>
        </w:rPr>
        <w:t xml:space="preserve">       </w:t>
      </w:r>
      <w:r w:rsidR="00D41A3D">
        <w:rPr>
          <w:sz w:val="22"/>
          <w:szCs w:val="22"/>
        </w:rPr>
        <w:t xml:space="preserve">      </w:t>
      </w:r>
      <w:bookmarkStart w:id="0" w:name="_GoBack"/>
      <w:bookmarkEnd w:id="0"/>
      <w:r w:rsidR="00EE6BB9" w:rsidRPr="00EE6BB9">
        <w:rPr>
          <w:sz w:val="22"/>
          <w:szCs w:val="22"/>
        </w:rPr>
        <w:t xml:space="preserve">34. fıkrası kapsamında kırsal yerleşim özelliği devam eden mahallelerin belirlenmesine ilişkin </w:t>
      </w:r>
      <w:r w:rsidR="00C010BF">
        <w:rPr>
          <w:sz w:val="22"/>
          <w:szCs w:val="22"/>
        </w:rPr>
        <w:t xml:space="preserve">                 </w:t>
      </w:r>
      <w:r w:rsidR="00EE6BB9" w:rsidRPr="00EE6BB9">
        <w:rPr>
          <w:sz w:val="22"/>
          <w:szCs w:val="22"/>
        </w:rPr>
        <w:t>Başkanlık yazısı.</w:t>
      </w:r>
      <w:r w:rsidR="00C010BF" w:rsidRPr="00C010BF">
        <w:rPr>
          <w:sz w:val="20"/>
          <w:szCs w:val="20"/>
        </w:rPr>
        <w:t xml:space="preserve"> </w:t>
      </w:r>
    </w:p>
    <w:p w:rsidR="00503C7A" w:rsidRPr="00503C7A" w:rsidRDefault="00503C7A" w:rsidP="00D41A3D">
      <w:pPr>
        <w:spacing w:after="240"/>
        <w:ind w:left="357" w:right="141" w:hanging="357"/>
        <w:jc w:val="both"/>
        <w:rPr>
          <w:b/>
          <w:sz w:val="22"/>
          <w:szCs w:val="22"/>
        </w:rPr>
      </w:pPr>
      <w:proofErr w:type="gramStart"/>
      <w:r>
        <w:rPr>
          <w:b/>
          <w:sz w:val="22"/>
          <w:szCs w:val="22"/>
        </w:rPr>
        <w:t xml:space="preserve">7- </w:t>
      </w:r>
      <w:r>
        <w:rPr>
          <w:b/>
          <w:sz w:val="22"/>
          <w:szCs w:val="22"/>
        </w:rPr>
        <w:tab/>
      </w:r>
      <w:proofErr w:type="spellStart"/>
      <w:r w:rsidRPr="0043339F">
        <w:rPr>
          <w:sz w:val="22"/>
          <w:szCs w:val="22"/>
        </w:rPr>
        <w:t>Odunpazarı</w:t>
      </w:r>
      <w:proofErr w:type="spellEnd"/>
      <w:r w:rsidRPr="0043339F">
        <w:rPr>
          <w:sz w:val="22"/>
          <w:szCs w:val="22"/>
        </w:rPr>
        <w:t xml:space="preserve"> İlçesi, </w:t>
      </w:r>
      <w:proofErr w:type="spellStart"/>
      <w:r w:rsidRPr="0043339F">
        <w:rPr>
          <w:sz w:val="22"/>
          <w:szCs w:val="22"/>
        </w:rPr>
        <w:t>Karaalan</w:t>
      </w:r>
      <w:proofErr w:type="spellEnd"/>
      <w:r w:rsidRPr="0043339F">
        <w:rPr>
          <w:sz w:val="22"/>
          <w:szCs w:val="22"/>
        </w:rPr>
        <w:t xml:space="preserve">, </w:t>
      </w:r>
      <w:proofErr w:type="spellStart"/>
      <w:r w:rsidRPr="0043339F">
        <w:rPr>
          <w:sz w:val="22"/>
          <w:szCs w:val="22"/>
        </w:rPr>
        <w:t>Karapazar</w:t>
      </w:r>
      <w:proofErr w:type="spellEnd"/>
      <w:r w:rsidRPr="0043339F">
        <w:rPr>
          <w:sz w:val="22"/>
          <w:szCs w:val="22"/>
        </w:rPr>
        <w:t xml:space="preserve">, Süpüren, Demirli, Avdan, </w:t>
      </w:r>
      <w:proofErr w:type="spellStart"/>
      <w:r w:rsidRPr="0043339F">
        <w:rPr>
          <w:sz w:val="22"/>
          <w:szCs w:val="22"/>
        </w:rPr>
        <w:t>Yukarıılıca</w:t>
      </w:r>
      <w:proofErr w:type="spellEnd"/>
      <w:r w:rsidRPr="0043339F">
        <w:rPr>
          <w:sz w:val="22"/>
          <w:szCs w:val="22"/>
        </w:rPr>
        <w:t xml:space="preserve">, Ayvacık, Çamlıca, </w:t>
      </w:r>
      <w:proofErr w:type="spellStart"/>
      <w:r w:rsidRPr="0043339F">
        <w:rPr>
          <w:sz w:val="22"/>
          <w:szCs w:val="22"/>
        </w:rPr>
        <w:t>Seklice</w:t>
      </w:r>
      <w:proofErr w:type="spellEnd"/>
      <w:r w:rsidRPr="0043339F">
        <w:rPr>
          <w:sz w:val="22"/>
          <w:szCs w:val="22"/>
        </w:rPr>
        <w:t xml:space="preserve"> ve </w:t>
      </w:r>
      <w:proofErr w:type="spellStart"/>
      <w:r w:rsidRPr="0043339F">
        <w:rPr>
          <w:sz w:val="22"/>
          <w:szCs w:val="22"/>
        </w:rPr>
        <w:t>Yukarıkalabak</w:t>
      </w:r>
      <w:proofErr w:type="spellEnd"/>
      <w:r w:rsidRPr="0043339F">
        <w:rPr>
          <w:sz w:val="22"/>
          <w:szCs w:val="22"/>
        </w:rPr>
        <w:t xml:space="preserve"> Mahallelerinde 3402 Sayılı Kanun ve Kadastro Haritalarının Sayısallaştırması Hakkındaki Yönetmelikte Değişiklik Yapılmasına Dair Yönetmelik kapsamında yapılacak çalışmalarda kadastro ekipleri ile birlikte görev yapmak üzere her birim için bilirkişi vasıflarına haiz 6(altı) adet bilirkişinin seçilmesine ilişkin Başkanlık yazısı.</w:t>
      </w:r>
      <w:r>
        <w:rPr>
          <w:sz w:val="22"/>
          <w:szCs w:val="22"/>
        </w:rPr>
        <w:t xml:space="preserve"> </w:t>
      </w:r>
      <w:proofErr w:type="gramEnd"/>
      <w:r w:rsidR="00695D9D">
        <w:rPr>
          <w:sz w:val="22"/>
          <w:szCs w:val="22"/>
        </w:rPr>
        <w:tab/>
        <w:t xml:space="preserve">   </w:t>
      </w: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p w:rsidR="00EE6BB9" w:rsidRDefault="00EE6BB9" w:rsidP="00EE6BB9">
      <w:pPr>
        <w:tabs>
          <w:tab w:val="left" w:pos="360"/>
        </w:tabs>
        <w:spacing w:after="240"/>
        <w:ind w:left="357" w:hanging="357"/>
        <w:jc w:val="both"/>
        <w:rPr>
          <w:b/>
          <w:sz w:val="22"/>
          <w:szCs w:val="22"/>
        </w:rPr>
      </w:pPr>
    </w:p>
    <w:sectPr w:rsidR="00EE6BB9" w:rsidSect="006714DE">
      <w:pgSz w:w="11906" w:h="16838"/>
      <w:pgMar w:top="426" w:right="746" w:bottom="180"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F52C0"/>
    <w:multiLevelType w:val="hybridMultilevel"/>
    <w:tmpl w:val="BED442C6"/>
    <w:lvl w:ilvl="0" w:tplc="60948ADC">
      <w:start w:val="1"/>
      <w:numFmt w:val="decimal"/>
      <w:lvlText w:val="%1-"/>
      <w:lvlJc w:val="left"/>
      <w:pPr>
        <w:ind w:left="720" w:hanging="360"/>
      </w:pPr>
      <w:rPr>
        <w:b w:val="0"/>
        <w:color w:val="000000"/>
        <w:sz w:val="24"/>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7434CCE"/>
    <w:multiLevelType w:val="hybridMultilevel"/>
    <w:tmpl w:val="AEAC77BE"/>
    <w:lvl w:ilvl="0" w:tplc="6B866BB6">
      <w:start w:val="1"/>
      <w:numFmt w:val="decimal"/>
      <w:lvlText w:val="%1-"/>
      <w:lvlJc w:val="left"/>
      <w:pPr>
        <w:ind w:left="1495" w:hanging="360"/>
      </w:pPr>
    </w:lvl>
    <w:lvl w:ilvl="1" w:tplc="041F0019">
      <w:start w:val="1"/>
      <w:numFmt w:val="lowerLetter"/>
      <w:lvlText w:val="%2."/>
      <w:lvlJc w:val="left"/>
      <w:pPr>
        <w:ind w:left="1932" w:hanging="360"/>
      </w:pPr>
    </w:lvl>
    <w:lvl w:ilvl="2" w:tplc="041F001B">
      <w:start w:val="1"/>
      <w:numFmt w:val="lowerRoman"/>
      <w:lvlText w:val="%3."/>
      <w:lvlJc w:val="right"/>
      <w:pPr>
        <w:ind w:left="2652" w:hanging="180"/>
      </w:pPr>
    </w:lvl>
    <w:lvl w:ilvl="3" w:tplc="041F000F">
      <w:start w:val="1"/>
      <w:numFmt w:val="decimal"/>
      <w:lvlText w:val="%4."/>
      <w:lvlJc w:val="left"/>
      <w:pPr>
        <w:ind w:left="3372" w:hanging="360"/>
      </w:pPr>
    </w:lvl>
    <w:lvl w:ilvl="4" w:tplc="041F0019">
      <w:start w:val="1"/>
      <w:numFmt w:val="lowerLetter"/>
      <w:lvlText w:val="%5."/>
      <w:lvlJc w:val="left"/>
      <w:pPr>
        <w:ind w:left="4092" w:hanging="360"/>
      </w:pPr>
    </w:lvl>
    <w:lvl w:ilvl="5" w:tplc="041F001B">
      <w:start w:val="1"/>
      <w:numFmt w:val="lowerRoman"/>
      <w:lvlText w:val="%6."/>
      <w:lvlJc w:val="right"/>
      <w:pPr>
        <w:ind w:left="4812" w:hanging="180"/>
      </w:pPr>
    </w:lvl>
    <w:lvl w:ilvl="6" w:tplc="041F000F">
      <w:start w:val="1"/>
      <w:numFmt w:val="decimal"/>
      <w:lvlText w:val="%7."/>
      <w:lvlJc w:val="left"/>
      <w:pPr>
        <w:ind w:left="5532" w:hanging="360"/>
      </w:pPr>
    </w:lvl>
    <w:lvl w:ilvl="7" w:tplc="041F0019">
      <w:start w:val="1"/>
      <w:numFmt w:val="lowerLetter"/>
      <w:lvlText w:val="%8."/>
      <w:lvlJc w:val="left"/>
      <w:pPr>
        <w:ind w:left="6252" w:hanging="360"/>
      </w:pPr>
    </w:lvl>
    <w:lvl w:ilvl="8" w:tplc="041F001B">
      <w:start w:val="1"/>
      <w:numFmt w:val="lowerRoman"/>
      <w:lvlText w:val="%9."/>
      <w:lvlJc w:val="right"/>
      <w:pPr>
        <w:ind w:left="6972" w:hanging="180"/>
      </w:pPr>
    </w:lvl>
  </w:abstractNum>
  <w:abstractNum w:abstractNumId="2">
    <w:nsid w:val="0DC61CED"/>
    <w:multiLevelType w:val="hybridMultilevel"/>
    <w:tmpl w:val="D1146320"/>
    <w:lvl w:ilvl="0" w:tplc="E7600B9A">
      <w:start w:val="15"/>
      <w:numFmt w:val="decimal"/>
      <w:lvlText w:val="%1-"/>
      <w:lvlJc w:val="left"/>
      <w:pPr>
        <w:tabs>
          <w:tab w:val="num" w:pos="360"/>
        </w:tabs>
        <w:ind w:left="360" w:hanging="360"/>
      </w:pPr>
    </w:lvl>
    <w:lvl w:ilvl="1" w:tplc="041F0019">
      <w:start w:val="1"/>
      <w:numFmt w:val="lowerLetter"/>
      <w:lvlText w:val="%2."/>
      <w:lvlJc w:val="left"/>
      <w:pPr>
        <w:tabs>
          <w:tab w:val="num" w:pos="1080"/>
        </w:tabs>
        <w:ind w:left="1080" w:hanging="360"/>
      </w:pPr>
    </w:lvl>
    <w:lvl w:ilvl="2" w:tplc="041F001B">
      <w:start w:val="1"/>
      <w:numFmt w:val="lowerRoman"/>
      <w:lvlText w:val="%3."/>
      <w:lvlJc w:val="right"/>
      <w:pPr>
        <w:tabs>
          <w:tab w:val="num" w:pos="1800"/>
        </w:tabs>
        <w:ind w:left="1800" w:hanging="180"/>
      </w:pPr>
    </w:lvl>
    <w:lvl w:ilvl="3" w:tplc="041F000F">
      <w:start w:val="1"/>
      <w:numFmt w:val="decimal"/>
      <w:lvlText w:val="%4."/>
      <w:lvlJc w:val="left"/>
      <w:pPr>
        <w:tabs>
          <w:tab w:val="num" w:pos="2520"/>
        </w:tabs>
        <w:ind w:left="2520" w:hanging="360"/>
      </w:pPr>
    </w:lvl>
    <w:lvl w:ilvl="4" w:tplc="041F0019">
      <w:start w:val="1"/>
      <w:numFmt w:val="lowerLetter"/>
      <w:lvlText w:val="%5."/>
      <w:lvlJc w:val="left"/>
      <w:pPr>
        <w:tabs>
          <w:tab w:val="num" w:pos="3240"/>
        </w:tabs>
        <w:ind w:left="3240" w:hanging="360"/>
      </w:pPr>
    </w:lvl>
    <w:lvl w:ilvl="5" w:tplc="041F001B">
      <w:start w:val="1"/>
      <w:numFmt w:val="lowerRoman"/>
      <w:lvlText w:val="%6."/>
      <w:lvlJc w:val="right"/>
      <w:pPr>
        <w:tabs>
          <w:tab w:val="num" w:pos="3960"/>
        </w:tabs>
        <w:ind w:left="3960" w:hanging="180"/>
      </w:pPr>
    </w:lvl>
    <w:lvl w:ilvl="6" w:tplc="041F000F">
      <w:start w:val="1"/>
      <w:numFmt w:val="decimal"/>
      <w:lvlText w:val="%7."/>
      <w:lvlJc w:val="left"/>
      <w:pPr>
        <w:tabs>
          <w:tab w:val="num" w:pos="4680"/>
        </w:tabs>
        <w:ind w:left="4680" w:hanging="360"/>
      </w:pPr>
    </w:lvl>
    <w:lvl w:ilvl="7" w:tplc="041F0019">
      <w:start w:val="1"/>
      <w:numFmt w:val="lowerLetter"/>
      <w:lvlText w:val="%8."/>
      <w:lvlJc w:val="left"/>
      <w:pPr>
        <w:tabs>
          <w:tab w:val="num" w:pos="5400"/>
        </w:tabs>
        <w:ind w:left="5400" w:hanging="360"/>
      </w:pPr>
    </w:lvl>
    <w:lvl w:ilvl="8" w:tplc="041F001B">
      <w:start w:val="1"/>
      <w:numFmt w:val="lowerRoman"/>
      <w:lvlText w:val="%9."/>
      <w:lvlJc w:val="right"/>
      <w:pPr>
        <w:tabs>
          <w:tab w:val="num" w:pos="6120"/>
        </w:tabs>
        <w:ind w:left="6120" w:hanging="180"/>
      </w:pPr>
    </w:lvl>
  </w:abstractNum>
  <w:abstractNum w:abstractNumId="3">
    <w:nsid w:val="19921F0F"/>
    <w:multiLevelType w:val="hybridMultilevel"/>
    <w:tmpl w:val="85D83264"/>
    <w:lvl w:ilvl="0" w:tplc="879E60D0">
      <w:start w:val="10"/>
      <w:numFmt w:val="decimal"/>
      <w:lvlText w:val="%1-"/>
      <w:lvlJc w:val="left"/>
      <w:pPr>
        <w:tabs>
          <w:tab w:val="num" w:pos="360"/>
        </w:tabs>
        <w:ind w:left="360" w:hanging="480"/>
      </w:pPr>
    </w:lvl>
    <w:lvl w:ilvl="1" w:tplc="041F0019">
      <w:start w:val="1"/>
      <w:numFmt w:val="lowerLetter"/>
      <w:lvlText w:val="%2."/>
      <w:lvlJc w:val="left"/>
      <w:pPr>
        <w:tabs>
          <w:tab w:val="num" w:pos="960"/>
        </w:tabs>
        <w:ind w:left="960" w:hanging="360"/>
      </w:pPr>
    </w:lvl>
    <w:lvl w:ilvl="2" w:tplc="041F001B">
      <w:start w:val="1"/>
      <w:numFmt w:val="lowerRoman"/>
      <w:lvlText w:val="%3."/>
      <w:lvlJc w:val="right"/>
      <w:pPr>
        <w:tabs>
          <w:tab w:val="num" w:pos="1680"/>
        </w:tabs>
        <w:ind w:left="1680" w:hanging="180"/>
      </w:pPr>
    </w:lvl>
    <w:lvl w:ilvl="3" w:tplc="041F000F">
      <w:start w:val="1"/>
      <w:numFmt w:val="decimal"/>
      <w:lvlText w:val="%4."/>
      <w:lvlJc w:val="left"/>
      <w:pPr>
        <w:tabs>
          <w:tab w:val="num" w:pos="2400"/>
        </w:tabs>
        <w:ind w:left="2400" w:hanging="360"/>
      </w:pPr>
    </w:lvl>
    <w:lvl w:ilvl="4" w:tplc="041F0019">
      <w:start w:val="1"/>
      <w:numFmt w:val="lowerLetter"/>
      <w:lvlText w:val="%5."/>
      <w:lvlJc w:val="left"/>
      <w:pPr>
        <w:tabs>
          <w:tab w:val="num" w:pos="3120"/>
        </w:tabs>
        <w:ind w:left="3120" w:hanging="360"/>
      </w:pPr>
    </w:lvl>
    <w:lvl w:ilvl="5" w:tplc="041F001B">
      <w:start w:val="1"/>
      <w:numFmt w:val="lowerRoman"/>
      <w:lvlText w:val="%6."/>
      <w:lvlJc w:val="right"/>
      <w:pPr>
        <w:tabs>
          <w:tab w:val="num" w:pos="3840"/>
        </w:tabs>
        <w:ind w:left="3840" w:hanging="180"/>
      </w:pPr>
    </w:lvl>
    <w:lvl w:ilvl="6" w:tplc="041F000F">
      <w:start w:val="1"/>
      <w:numFmt w:val="decimal"/>
      <w:lvlText w:val="%7."/>
      <w:lvlJc w:val="left"/>
      <w:pPr>
        <w:tabs>
          <w:tab w:val="num" w:pos="4560"/>
        </w:tabs>
        <w:ind w:left="4560" w:hanging="360"/>
      </w:pPr>
    </w:lvl>
    <w:lvl w:ilvl="7" w:tplc="041F0019">
      <w:start w:val="1"/>
      <w:numFmt w:val="lowerLetter"/>
      <w:lvlText w:val="%8."/>
      <w:lvlJc w:val="left"/>
      <w:pPr>
        <w:tabs>
          <w:tab w:val="num" w:pos="5280"/>
        </w:tabs>
        <w:ind w:left="5280" w:hanging="360"/>
      </w:pPr>
    </w:lvl>
    <w:lvl w:ilvl="8" w:tplc="041F001B">
      <w:start w:val="1"/>
      <w:numFmt w:val="lowerRoman"/>
      <w:lvlText w:val="%9."/>
      <w:lvlJc w:val="right"/>
      <w:pPr>
        <w:tabs>
          <w:tab w:val="num" w:pos="6000"/>
        </w:tabs>
        <w:ind w:left="6000" w:hanging="180"/>
      </w:pPr>
    </w:lvl>
  </w:abstractNum>
  <w:abstractNum w:abstractNumId="4">
    <w:nsid w:val="1CA64DD6"/>
    <w:multiLevelType w:val="hybridMultilevel"/>
    <w:tmpl w:val="E9CA9DBE"/>
    <w:lvl w:ilvl="0" w:tplc="5B86BBA6">
      <w:start w:val="17"/>
      <w:numFmt w:val="decimal"/>
      <w:lvlText w:val="%1-"/>
      <w:lvlJc w:val="left"/>
      <w:pPr>
        <w:tabs>
          <w:tab w:val="num" w:pos="720"/>
        </w:tabs>
        <w:ind w:left="720" w:hanging="360"/>
      </w:pPr>
      <w:rPr>
        <w:b w:val="0"/>
        <w:sz w:val="24"/>
      </w:r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5">
    <w:nsid w:val="1D7E116F"/>
    <w:multiLevelType w:val="hybridMultilevel"/>
    <w:tmpl w:val="D88A9E7A"/>
    <w:lvl w:ilvl="0" w:tplc="73F0273A">
      <w:start w:val="17"/>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6">
    <w:nsid w:val="2FE06B26"/>
    <w:multiLevelType w:val="hybridMultilevel"/>
    <w:tmpl w:val="18B8A044"/>
    <w:lvl w:ilvl="0" w:tplc="64D0EF4A">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nsid w:val="32523D55"/>
    <w:multiLevelType w:val="hybridMultilevel"/>
    <w:tmpl w:val="E8769E9C"/>
    <w:lvl w:ilvl="0" w:tplc="178A574E">
      <w:start w:val="14"/>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8">
    <w:nsid w:val="397D3743"/>
    <w:multiLevelType w:val="hybridMultilevel"/>
    <w:tmpl w:val="959CFA00"/>
    <w:lvl w:ilvl="0" w:tplc="BBD441BE">
      <w:start w:val="11"/>
      <w:numFmt w:val="decimal"/>
      <w:lvlText w:val="%1-"/>
      <w:lvlJc w:val="left"/>
      <w:pPr>
        <w:tabs>
          <w:tab w:val="num" w:pos="360"/>
        </w:tabs>
        <w:ind w:left="360" w:hanging="480"/>
      </w:pPr>
    </w:lvl>
    <w:lvl w:ilvl="1" w:tplc="041F0019">
      <w:start w:val="1"/>
      <w:numFmt w:val="lowerLetter"/>
      <w:lvlText w:val="%2."/>
      <w:lvlJc w:val="left"/>
      <w:pPr>
        <w:tabs>
          <w:tab w:val="num" w:pos="960"/>
        </w:tabs>
        <w:ind w:left="960" w:hanging="360"/>
      </w:pPr>
    </w:lvl>
    <w:lvl w:ilvl="2" w:tplc="041F001B">
      <w:start w:val="1"/>
      <w:numFmt w:val="lowerRoman"/>
      <w:lvlText w:val="%3."/>
      <w:lvlJc w:val="right"/>
      <w:pPr>
        <w:tabs>
          <w:tab w:val="num" w:pos="1680"/>
        </w:tabs>
        <w:ind w:left="1680" w:hanging="180"/>
      </w:pPr>
    </w:lvl>
    <w:lvl w:ilvl="3" w:tplc="041F000F">
      <w:start w:val="1"/>
      <w:numFmt w:val="decimal"/>
      <w:lvlText w:val="%4."/>
      <w:lvlJc w:val="left"/>
      <w:pPr>
        <w:tabs>
          <w:tab w:val="num" w:pos="2400"/>
        </w:tabs>
        <w:ind w:left="2400" w:hanging="360"/>
      </w:pPr>
    </w:lvl>
    <w:lvl w:ilvl="4" w:tplc="041F0019">
      <w:start w:val="1"/>
      <w:numFmt w:val="lowerLetter"/>
      <w:lvlText w:val="%5."/>
      <w:lvlJc w:val="left"/>
      <w:pPr>
        <w:tabs>
          <w:tab w:val="num" w:pos="3120"/>
        </w:tabs>
        <w:ind w:left="3120" w:hanging="360"/>
      </w:pPr>
    </w:lvl>
    <w:lvl w:ilvl="5" w:tplc="041F001B">
      <w:start w:val="1"/>
      <w:numFmt w:val="lowerRoman"/>
      <w:lvlText w:val="%6."/>
      <w:lvlJc w:val="right"/>
      <w:pPr>
        <w:tabs>
          <w:tab w:val="num" w:pos="3840"/>
        </w:tabs>
        <w:ind w:left="3840" w:hanging="180"/>
      </w:pPr>
    </w:lvl>
    <w:lvl w:ilvl="6" w:tplc="041F000F">
      <w:start w:val="1"/>
      <w:numFmt w:val="decimal"/>
      <w:lvlText w:val="%7."/>
      <w:lvlJc w:val="left"/>
      <w:pPr>
        <w:tabs>
          <w:tab w:val="num" w:pos="4560"/>
        </w:tabs>
        <w:ind w:left="4560" w:hanging="360"/>
      </w:pPr>
    </w:lvl>
    <w:lvl w:ilvl="7" w:tplc="041F0019">
      <w:start w:val="1"/>
      <w:numFmt w:val="lowerLetter"/>
      <w:lvlText w:val="%8."/>
      <w:lvlJc w:val="left"/>
      <w:pPr>
        <w:tabs>
          <w:tab w:val="num" w:pos="5280"/>
        </w:tabs>
        <w:ind w:left="5280" w:hanging="360"/>
      </w:pPr>
    </w:lvl>
    <w:lvl w:ilvl="8" w:tplc="041F001B">
      <w:start w:val="1"/>
      <w:numFmt w:val="lowerRoman"/>
      <w:lvlText w:val="%9."/>
      <w:lvlJc w:val="right"/>
      <w:pPr>
        <w:tabs>
          <w:tab w:val="num" w:pos="6000"/>
        </w:tabs>
        <w:ind w:left="6000" w:hanging="180"/>
      </w:pPr>
    </w:lvl>
  </w:abstractNum>
  <w:abstractNum w:abstractNumId="9">
    <w:nsid w:val="432D6235"/>
    <w:multiLevelType w:val="hybridMultilevel"/>
    <w:tmpl w:val="1130A468"/>
    <w:lvl w:ilvl="0" w:tplc="04245472">
      <w:start w:val="17"/>
      <w:numFmt w:val="decimal"/>
      <w:lvlText w:val="%1-"/>
      <w:lvlJc w:val="left"/>
      <w:pPr>
        <w:tabs>
          <w:tab w:val="num" w:pos="360"/>
        </w:tabs>
        <w:ind w:left="360" w:hanging="360"/>
      </w:pPr>
      <w:rPr>
        <w:b w:val="0"/>
        <w:sz w:val="24"/>
      </w:rPr>
    </w:lvl>
    <w:lvl w:ilvl="1" w:tplc="041F0019">
      <w:start w:val="1"/>
      <w:numFmt w:val="lowerLetter"/>
      <w:lvlText w:val="%2."/>
      <w:lvlJc w:val="left"/>
      <w:pPr>
        <w:tabs>
          <w:tab w:val="num" w:pos="900"/>
        </w:tabs>
        <w:ind w:left="900" w:hanging="360"/>
      </w:pPr>
    </w:lvl>
    <w:lvl w:ilvl="2" w:tplc="041F001B">
      <w:start w:val="1"/>
      <w:numFmt w:val="lowerRoman"/>
      <w:lvlText w:val="%3."/>
      <w:lvlJc w:val="right"/>
      <w:pPr>
        <w:tabs>
          <w:tab w:val="num" w:pos="1620"/>
        </w:tabs>
        <w:ind w:left="1620" w:hanging="180"/>
      </w:pPr>
    </w:lvl>
    <w:lvl w:ilvl="3" w:tplc="041F000F">
      <w:start w:val="1"/>
      <w:numFmt w:val="decimal"/>
      <w:lvlText w:val="%4."/>
      <w:lvlJc w:val="left"/>
      <w:pPr>
        <w:tabs>
          <w:tab w:val="num" w:pos="2340"/>
        </w:tabs>
        <w:ind w:left="2340" w:hanging="360"/>
      </w:pPr>
    </w:lvl>
    <w:lvl w:ilvl="4" w:tplc="041F0019">
      <w:start w:val="1"/>
      <w:numFmt w:val="lowerLetter"/>
      <w:lvlText w:val="%5."/>
      <w:lvlJc w:val="left"/>
      <w:pPr>
        <w:tabs>
          <w:tab w:val="num" w:pos="3060"/>
        </w:tabs>
        <w:ind w:left="3060" w:hanging="360"/>
      </w:pPr>
    </w:lvl>
    <w:lvl w:ilvl="5" w:tplc="041F001B">
      <w:start w:val="1"/>
      <w:numFmt w:val="lowerRoman"/>
      <w:lvlText w:val="%6."/>
      <w:lvlJc w:val="right"/>
      <w:pPr>
        <w:tabs>
          <w:tab w:val="num" w:pos="3780"/>
        </w:tabs>
        <w:ind w:left="3780" w:hanging="180"/>
      </w:pPr>
    </w:lvl>
    <w:lvl w:ilvl="6" w:tplc="041F000F">
      <w:start w:val="1"/>
      <w:numFmt w:val="decimal"/>
      <w:lvlText w:val="%7."/>
      <w:lvlJc w:val="left"/>
      <w:pPr>
        <w:tabs>
          <w:tab w:val="num" w:pos="4500"/>
        </w:tabs>
        <w:ind w:left="4500" w:hanging="360"/>
      </w:pPr>
    </w:lvl>
    <w:lvl w:ilvl="7" w:tplc="041F0019">
      <w:start w:val="1"/>
      <w:numFmt w:val="lowerLetter"/>
      <w:lvlText w:val="%8."/>
      <w:lvlJc w:val="left"/>
      <w:pPr>
        <w:tabs>
          <w:tab w:val="num" w:pos="5220"/>
        </w:tabs>
        <w:ind w:left="5220" w:hanging="360"/>
      </w:pPr>
    </w:lvl>
    <w:lvl w:ilvl="8" w:tplc="041F001B">
      <w:start w:val="1"/>
      <w:numFmt w:val="lowerRoman"/>
      <w:lvlText w:val="%9."/>
      <w:lvlJc w:val="right"/>
      <w:pPr>
        <w:tabs>
          <w:tab w:val="num" w:pos="5940"/>
        </w:tabs>
        <w:ind w:left="5940" w:hanging="180"/>
      </w:pPr>
    </w:lvl>
  </w:abstractNum>
  <w:abstractNum w:abstractNumId="10">
    <w:nsid w:val="58980217"/>
    <w:multiLevelType w:val="hybridMultilevel"/>
    <w:tmpl w:val="80F6C68A"/>
    <w:lvl w:ilvl="0" w:tplc="69FC5D2C">
      <w:start w:val="7"/>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1">
    <w:nsid w:val="5B8014D3"/>
    <w:multiLevelType w:val="hybridMultilevel"/>
    <w:tmpl w:val="146E2234"/>
    <w:lvl w:ilvl="0" w:tplc="DFFEB146">
      <w:start w:val="17"/>
      <w:numFmt w:val="decimal"/>
      <w:lvlText w:val="%1-"/>
      <w:lvlJc w:val="left"/>
      <w:pPr>
        <w:tabs>
          <w:tab w:val="num" w:pos="720"/>
        </w:tabs>
        <w:ind w:left="720" w:hanging="360"/>
      </w:pPr>
    </w:lvl>
    <w:lvl w:ilvl="1" w:tplc="041F0019">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start w:val="1"/>
      <w:numFmt w:val="lowerLetter"/>
      <w:lvlText w:val="%5."/>
      <w:lvlJc w:val="left"/>
      <w:pPr>
        <w:tabs>
          <w:tab w:val="num" w:pos="3600"/>
        </w:tabs>
        <w:ind w:left="3600" w:hanging="360"/>
      </w:pPr>
    </w:lvl>
    <w:lvl w:ilvl="5" w:tplc="041F001B">
      <w:start w:val="1"/>
      <w:numFmt w:val="lowerRoman"/>
      <w:lvlText w:val="%6."/>
      <w:lvlJc w:val="right"/>
      <w:pPr>
        <w:tabs>
          <w:tab w:val="num" w:pos="4320"/>
        </w:tabs>
        <w:ind w:left="4320" w:hanging="180"/>
      </w:pPr>
    </w:lvl>
    <w:lvl w:ilvl="6" w:tplc="041F000F">
      <w:start w:val="1"/>
      <w:numFmt w:val="decimal"/>
      <w:lvlText w:val="%7."/>
      <w:lvlJc w:val="left"/>
      <w:pPr>
        <w:tabs>
          <w:tab w:val="num" w:pos="5040"/>
        </w:tabs>
        <w:ind w:left="5040" w:hanging="360"/>
      </w:pPr>
    </w:lvl>
    <w:lvl w:ilvl="7" w:tplc="041F0019">
      <w:start w:val="1"/>
      <w:numFmt w:val="lowerLetter"/>
      <w:lvlText w:val="%8."/>
      <w:lvlJc w:val="left"/>
      <w:pPr>
        <w:tabs>
          <w:tab w:val="num" w:pos="5760"/>
        </w:tabs>
        <w:ind w:left="5760" w:hanging="360"/>
      </w:pPr>
    </w:lvl>
    <w:lvl w:ilvl="8" w:tplc="041F001B">
      <w:start w:val="1"/>
      <w:numFmt w:val="lowerRoman"/>
      <w:lvlText w:val="%9."/>
      <w:lvlJc w:val="right"/>
      <w:pPr>
        <w:tabs>
          <w:tab w:val="num" w:pos="6480"/>
        </w:tabs>
        <w:ind w:left="6480" w:hanging="180"/>
      </w:pPr>
    </w:lvl>
  </w:abstractNum>
  <w:abstractNum w:abstractNumId="12">
    <w:nsid w:val="61676FC8"/>
    <w:multiLevelType w:val="hybridMultilevel"/>
    <w:tmpl w:val="6B60E34A"/>
    <w:lvl w:ilvl="0" w:tplc="B5F0331C">
      <w:start w:val="2"/>
      <w:numFmt w:val="decimal"/>
      <w:lvlText w:val="%1-"/>
      <w:lvlJc w:val="left"/>
      <w:pPr>
        <w:ind w:left="720" w:hanging="360"/>
      </w:pPr>
      <w:rPr>
        <w:rFonts w:ascii="Times New Roman" w:hAnsi="Times New Roman"/>
        <w:sz w:val="23"/>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2"/>
  </w:num>
  <w:num w:numId="2">
    <w:abstractNumId w:val="8"/>
  </w:num>
  <w:num w:numId="3">
    <w:abstractNumId w:val="3"/>
  </w:num>
  <w:num w:numId="4">
    <w:abstractNumId w:val="1"/>
  </w:num>
  <w:num w:numId="5">
    <w:abstractNumId w:val="10"/>
  </w:num>
  <w:num w:numId="6">
    <w:abstractNumId w:val="9"/>
  </w:num>
  <w:num w:numId="7">
    <w:abstractNumId w:val="11"/>
  </w:num>
  <w:num w:numId="8">
    <w:abstractNumId w:val="5"/>
  </w:num>
  <w:num w:numId="9">
    <w:abstractNumId w:val="4"/>
  </w:num>
  <w:num w:numId="10">
    <w:abstractNumId w:val="7"/>
  </w:num>
  <w:num w:numId="11">
    <w:abstractNumId w:val="6"/>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4DE"/>
    <w:rsid w:val="00004F15"/>
    <w:rsid w:val="00013D40"/>
    <w:rsid w:val="00024A43"/>
    <w:rsid w:val="0005002B"/>
    <w:rsid w:val="0006437A"/>
    <w:rsid w:val="000770F6"/>
    <w:rsid w:val="000A6257"/>
    <w:rsid w:val="000A71E7"/>
    <w:rsid w:val="000D55F5"/>
    <w:rsid w:val="00103616"/>
    <w:rsid w:val="001420EE"/>
    <w:rsid w:val="001548AF"/>
    <w:rsid w:val="00183B69"/>
    <w:rsid w:val="001C0B2D"/>
    <w:rsid w:val="001E0AB9"/>
    <w:rsid w:val="001F38A3"/>
    <w:rsid w:val="00216033"/>
    <w:rsid w:val="0024181F"/>
    <w:rsid w:val="00255592"/>
    <w:rsid w:val="00265096"/>
    <w:rsid w:val="0029693C"/>
    <w:rsid w:val="002A459D"/>
    <w:rsid w:val="002C1F7C"/>
    <w:rsid w:val="002E1434"/>
    <w:rsid w:val="002F567E"/>
    <w:rsid w:val="002F56F8"/>
    <w:rsid w:val="00357074"/>
    <w:rsid w:val="00392CCD"/>
    <w:rsid w:val="00401512"/>
    <w:rsid w:val="00403349"/>
    <w:rsid w:val="004034D7"/>
    <w:rsid w:val="00403EF9"/>
    <w:rsid w:val="00413C24"/>
    <w:rsid w:val="0045214C"/>
    <w:rsid w:val="00462EFD"/>
    <w:rsid w:val="0047146E"/>
    <w:rsid w:val="00493AC6"/>
    <w:rsid w:val="00497BD2"/>
    <w:rsid w:val="004A62F1"/>
    <w:rsid w:val="00503C7A"/>
    <w:rsid w:val="00516A65"/>
    <w:rsid w:val="00583CB2"/>
    <w:rsid w:val="00590502"/>
    <w:rsid w:val="005C5F07"/>
    <w:rsid w:val="005E1419"/>
    <w:rsid w:val="00603840"/>
    <w:rsid w:val="006058C8"/>
    <w:rsid w:val="0063131B"/>
    <w:rsid w:val="00657BA9"/>
    <w:rsid w:val="006714DE"/>
    <w:rsid w:val="006838F9"/>
    <w:rsid w:val="006911E9"/>
    <w:rsid w:val="00695D9D"/>
    <w:rsid w:val="006D4D91"/>
    <w:rsid w:val="006E24F2"/>
    <w:rsid w:val="006E3B50"/>
    <w:rsid w:val="0070761B"/>
    <w:rsid w:val="007312BB"/>
    <w:rsid w:val="0073148A"/>
    <w:rsid w:val="00741AD5"/>
    <w:rsid w:val="0074318A"/>
    <w:rsid w:val="00763303"/>
    <w:rsid w:val="00780494"/>
    <w:rsid w:val="00781360"/>
    <w:rsid w:val="007975B1"/>
    <w:rsid w:val="007A0822"/>
    <w:rsid w:val="007C66C1"/>
    <w:rsid w:val="008458A0"/>
    <w:rsid w:val="00847B2B"/>
    <w:rsid w:val="0086033B"/>
    <w:rsid w:val="00872EC2"/>
    <w:rsid w:val="008937B9"/>
    <w:rsid w:val="008B1111"/>
    <w:rsid w:val="008F2B9E"/>
    <w:rsid w:val="00944D65"/>
    <w:rsid w:val="0095781B"/>
    <w:rsid w:val="00982371"/>
    <w:rsid w:val="00993231"/>
    <w:rsid w:val="009B16FE"/>
    <w:rsid w:val="009B21DB"/>
    <w:rsid w:val="009D35A9"/>
    <w:rsid w:val="009D7699"/>
    <w:rsid w:val="009E10F4"/>
    <w:rsid w:val="009F2907"/>
    <w:rsid w:val="00A15BD8"/>
    <w:rsid w:val="00A23CCA"/>
    <w:rsid w:val="00A31D59"/>
    <w:rsid w:val="00A56B64"/>
    <w:rsid w:val="00AA656E"/>
    <w:rsid w:val="00AB30E9"/>
    <w:rsid w:val="00AC253C"/>
    <w:rsid w:val="00AD4722"/>
    <w:rsid w:val="00AF00A8"/>
    <w:rsid w:val="00AF4986"/>
    <w:rsid w:val="00AF6D1C"/>
    <w:rsid w:val="00B03BE8"/>
    <w:rsid w:val="00B3223A"/>
    <w:rsid w:val="00B71846"/>
    <w:rsid w:val="00BE4E31"/>
    <w:rsid w:val="00BE77F3"/>
    <w:rsid w:val="00C010BF"/>
    <w:rsid w:val="00C2189F"/>
    <w:rsid w:val="00C30256"/>
    <w:rsid w:val="00C33739"/>
    <w:rsid w:val="00C83B3A"/>
    <w:rsid w:val="00C9494C"/>
    <w:rsid w:val="00CB4D71"/>
    <w:rsid w:val="00D03B8A"/>
    <w:rsid w:val="00D364C3"/>
    <w:rsid w:val="00D37302"/>
    <w:rsid w:val="00D41A3D"/>
    <w:rsid w:val="00D74738"/>
    <w:rsid w:val="00D82944"/>
    <w:rsid w:val="00D83969"/>
    <w:rsid w:val="00DC0FC8"/>
    <w:rsid w:val="00DC627A"/>
    <w:rsid w:val="00DE052D"/>
    <w:rsid w:val="00DE4FCD"/>
    <w:rsid w:val="00DE72F8"/>
    <w:rsid w:val="00E55A92"/>
    <w:rsid w:val="00E764BF"/>
    <w:rsid w:val="00E978C7"/>
    <w:rsid w:val="00EA10DE"/>
    <w:rsid w:val="00EC6D1B"/>
    <w:rsid w:val="00ED672C"/>
    <w:rsid w:val="00EE3F2B"/>
    <w:rsid w:val="00EE6BB9"/>
    <w:rsid w:val="00EE6BE4"/>
    <w:rsid w:val="00EF080C"/>
    <w:rsid w:val="00F13176"/>
    <w:rsid w:val="00F15261"/>
    <w:rsid w:val="00F203AC"/>
    <w:rsid w:val="00F42592"/>
    <w:rsid w:val="00F43FF9"/>
    <w:rsid w:val="00F63C5F"/>
    <w:rsid w:val="00F67053"/>
    <w:rsid w:val="00F93D66"/>
    <w:rsid w:val="00FA5232"/>
    <w:rsid w:val="00FB3011"/>
    <w:rsid w:val="00FC7E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6E67F0-CA00-4BAA-A6D2-55A63B085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14DE"/>
    <w:rPr>
      <w:sz w:val="24"/>
      <w:szCs w:val="24"/>
    </w:rPr>
  </w:style>
  <w:style w:type="paragraph" w:styleId="Balk1">
    <w:name w:val="heading 1"/>
    <w:basedOn w:val="Normal"/>
    <w:next w:val="Normal"/>
    <w:qFormat/>
    <w:rsid w:val="006714DE"/>
    <w:pPr>
      <w:keepNext/>
      <w:tabs>
        <w:tab w:val="left" w:pos="360"/>
      </w:tabs>
      <w:jc w:val="center"/>
      <w:outlineLvl w:val="0"/>
    </w:pPr>
    <w:rPr>
      <w:b/>
      <w:bCs/>
    </w:rPr>
  </w:style>
  <w:style w:type="paragraph" w:styleId="Balk2">
    <w:name w:val="heading 2"/>
    <w:basedOn w:val="Normal"/>
    <w:next w:val="Normal"/>
    <w:qFormat/>
    <w:rsid w:val="006714DE"/>
    <w:pPr>
      <w:keepNext/>
      <w:tabs>
        <w:tab w:val="left" w:pos="360"/>
      </w:tabs>
      <w:ind w:left="360" w:hanging="360"/>
      <w:jc w:val="center"/>
      <w:outlineLvl w:val="1"/>
    </w:pPr>
    <w:rPr>
      <w:b/>
      <w:bCs/>
    </w:rPr>
  </w:style>
  <w:style w:type="paragraph" w:styleId="Balk5">
    <w:name w:val="heading 5"/>
    <w:basedOn w:val="Normal"/>
    <w:next w:val="Normal"/>
    <w:link w:val="Balk5Char"/>
    <w:qFormat/>
    <w:rsid w:val="006714DE"/>
    <w:pPr>
      <w:keepNext/>
      <w:ind w:left="1080"/>
      <w:jc w:val="center"/>
      <w:outlineLvl w:val="4"/>
    </w:pPr>
    <w:rPr>
      <w:b/>
      <w:bCs/>
    </w:rPr>
  </w:style>
  <w:style w:type="paragraph" w:styleId="Balk6">
    <w:name w:val="heading 6"/>
    <w:basedOn w:val="Normal"/>
    <w:next w:val="Normal"/>
    <w:link w:val="Balk6Char"/>
    <w:qFormat/>
    <w:rsid w:val="006714DE"/>
    <w:pPr>
      <w:keepNext/>
      <w:ind w:left="720"/>
      <w:jc w:val="center"/>
      <w:outlineLvl w:val="5"/>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6714DE"/>
    <w:pPr>
      <w:tabs>
        <w:tab w:val="left" w:pos="180"/>
      </w:tabs>
      <w:ind w:hanging="180"/>
      <w:jc w:val="both"/>
    </w:pPr>
    <w:rPr>
      <w:sz w:val="22"/>
    </w:rPr>
  </w:style>
  <w:style w:type="paragraph" w:styleId="GvdeMetniGirintisi2">
    <w:name w:val="Body Text Indent 2"/>
    <w:basedOn w:val="Normal"/>
    <w:link w:val="GvdeMetniGirintisi2Char"/>
    <w:rsid w:val="006714DE"/>
    <w:pPr>
      <w:tabs>
        <w:tab w:val="left" w:pos="360"/>
      </w:tabs>
      <w:ind w:left="360" w:hanging="360"/>
      <w:jc w:val="both"/>
    </w:pPr>
    <w:rPr>
      <w:sz w:val="22"/>
    </w:rPr>
  </w:style>
  <w:style w:type="paragraph" w:styleId="GvdeMetniGirintisi3">
    <w:name w:val="Body Text Indent 3"/>
    <w:basedOn w:val="Normal"/>
    <w:rsid w:val="006714DE"/>
    <w:pPr>
      <w:tabs>
        <w:tab w:val="left" w:pos="360"/>
      </w:tabs>
      <w:ind w:left="360" w:hanging="360"/>
      <w:jc w:val="both"/>
    </w:pPr>
  </w:style>
  <w:style w:type="paragraph" w:styleId="GvdeMetni">
    <w:name w:val="Body Text"/>
    <w:basedOn w:val="Normal"/>
    <w:link w:val="GvdeMetniChar"/>
    <w:rsid w:val="006714DE"/>
    <w:pPr>
      <w:jc w:val="center"/>
    </w:pPr>
  </w:style>
  <w:style w:type="paragraph" w:customStyle="1" w:styleId="xl41">
    <w:name w:val="xl41"/>
    <w:basedOn w:val="Normal"/>
    <w:rsid w:val="006714DE"/>
    <w:pPr>
      <w:pBdr>
        <w:bottom w:val="single" w:sz="8" w:space="0" w:color="auto"/>
      </w:pBdr>
      <w:spacing w:before="100" w:beforeAutospacing="1" w:after="100" w:afterAutospacing="1"/>
      <w:jc w:val="center"/>
    </w:pPr>
    <w:rPr>
      <w:rFonts w:ascii="Arial" w:hAnsi="Arial"/>
      <w:b/>
      <w:bCs/>
    </w:rPr>
  </w:style>
  <w:style w:type="paragraph" w:styleId="GvdeMetni2">
    <w:name w:val="Body Text 2"/>
    <w:basedOn w:val="Normal"/>
    <w:rsid w:val="006714DE"/>
    <w:pPr>
      <w:jc w:val="both"/>
    </w:pPr>
    <w:rPr>
      <w:b/>
      <w:bCs/>
      <w:sz w:val="22"/>
      <w:u w:val="single"/>
    </w:rPr>
  </w:style>
  <w:style w:type="paragraph" w:styleId="GvdeMetni3">
    <w:name w:val="Body Text 3"/>
    <w:basedOn w:val="Normal"/>
    <w:rsid w:val="006714DE"/>
    <w:pPr>
      <w:jc w:val="both"/>
    </w:pPr>
  </w:style>
  <w:style w:type="paragraph" w:styleId="ListeParagraf">
    <w:name w:val="List Paragraph"/>
    <w:basedOn w:val="Normal"/>
    <w:uiPriority w:val="34"/>
    <w:qFormat/>
    <w:rsid w:val="006714DE"/>
    <w:pPr>
      <w:widowControl w:val="0"/>
      <w:suppressAutoHyphens/>
      <w:ind w:left="708"/>
    </w:pPr>
    <w:rPr>
      <w:sz w:val="20"/>
      <w:szCs w:val="20"/>
      <w:lang w:val="en-US"/>
    </w:rPr>
  </w:style>
  <w:style w:type="paragraph" w:styleId="stbilgi">
    <w:name w:val="header"/>
    <w:basedOn w:val="Normal"/>
    <w:rsid w:val="006714DE"/>
    <w:pPr>
      <w:tabs>
        <w:tab w:val="center" w:pos="4536"/>
        <w:tab w:val="right" w:pos="9072"/>
      </w:tabs>
    </w:pPr>
  </w:style>
  <w:style w:type="paragraph" w:customStyle="1" w:styleId="ListeParagraf1">
    <w:name w:val="Liste Paragraf1"/>
    <w:basedOn w:val="Normal"/>
    <w:rsid w:val="006714DE"/>
    <w:pPr>
      <w:spacing w:before="100" w:beforeAutospacing="1" w:after="100" w:afterAutospacing="1"/>
    </w:pPr>
  </w:style>
  <w:style w:type="paragraph" w:styleId="BalonMetni">
    <w:name w:val="Balloon Text"/>
    <w:basedOn w:val="Normal"/>
    <w:link w:val="BalonMetniChar"/>
    <w:rsid w:val="006714DE"/>
    <w:rPr>
      <w:rFonts w:ascii="Segoe UI" w:hAnsi="Segoe UI"/>
      <w:sz w:val="18"/>
      <w:szCs w:val="18"/>
    </w:rPr>
  </w:style>
  <w:style w:type="paragraph" w:styleId="KonuBal">
    <w:name w:val="Title"/>
    <w:basedOn w:val="Normal"/>
    <w:next w:val="Normal"/>
    <w:link w:val="KonuBalChar"/>
    <w:qFormat/>
    <w:rsid w:val="006714DE"/>
    <w:pPr>
      <w:spacing w:before="240" w:after="60"/>
      <w:jc w:val="center"/>
      <w:outlineLvl w:val="0"/>
    </w:pPr>
    <w:rPr>
      <w:rFonts w:ascii="Calibri Light" w:hAnsi="Calibri Light"/>
      <w:b/>
      <w:bCs/>
      <w:kern w:val="28"/>
      <w:sz w:val="32"/>
      <w:szCs w:val="32"/>
    </w:rPr>
  </w:style>
  <w:style w:type="paragraph" w:customStyle="1" w:styleId="Altyaz1">
    <w:name w:val="Altyazı1"/>
    <w:basedOn w:val="Normal"/>
    <w:next w:val="Normal"/>
    <w:link w:val="AltyazChar"/>
    <w:qFormat/>
    <w:rsid w:val="006714DE"/>
    <w:pPr>
      <w:spacing w:after="60"/>
      <w:jc w:val="center"/>
      <w:outlineLvl w:val="1"/>
    </w:pPr>
    <w:rPr>
      <w:rFonts w:ascii="Calibri Light" w:hAnsi="Calibri Light"/>
    </w:rPr>
  </w:style>
  <w:style w:type="paragraph" w:styleId="AralkYok">
    <w:name w:val="No Spacing"/>
    <w:uiPriority w:val="1"/>
    <w:qFormat/>
    <w:rsid w:val="006714DE"/>
    <w:rPr>
      <w:rFonts w:ascii="Calibri" w:hAnsi="Calibri"/>
      <w:sz w:val="22"/>
      <w:lang w:eastAsia="en-US"/>
    </w:rPr>
  </w:style>
  <w:style w:type="character" w:customStyle="1" w:styleId="SatrNumaras1">
    <w:name w:val="Satır Numarası1"/>
    <w:basedOn w:val="VarsaylanParagrafYazTipi"/>
    <w:semiHidden/>
    <w:rsid w:val="006714DE"/>
  </w:style>
  <w:style w:type="character" w:styleId="Kpr">
    <w:name w:val="Hyperlink"/>
    <w:rsid w:val="006714DE"/>
    <w:rPr>
      <w:color w:val="0000FF"/>
      <w:u w:val="single"/>
    </w:rPr>
  </w:style>
  <w:style w:type="character" w:customStyle="1" w:styleId="BalonMetniChar">
    <w:name w:val="Balon Metni Char"/>
    <w:link w:val="BalonMetni"/>
    <w:rsid w:val="006714DE"/>
    <w:rPr>
      <w:rFonts w:ascii="Segoe UI" w:hAnsi="Segoe UI"/>
      <w:sz w:val="18"/>
      <w:szCs w:val="18"/>
    </w:rPr>
  </w:style>
  <w:style w:type="character" w:customStyle="1" w:styleId="KonuBalChar">
    <w:name w:val="Konu Başlığı Char"/>
    <w:link w:val="KonuBal"/>
    <w:rsid w:val="006714DE"/>
    <w:rPr>
      <w:rFonts w:ascii="Calibri Light" w:hAnsi="Calibri Light"/>
      <w:b/>
      <w:bCs/>
      <w:kern w:val="28"/>
      <w:sz w:val="32"/>
      <w:szCs w:val="32"/>
    </w:rPr>
  </w:style>
  <w:style w:type="character" w:customStyle="1" w:styleId="AltyazChar">
    <w:name w:val="Altyazı Char"/>
    <w:link w:val="Altyaz1"/>
    <w:rsid w:val="006714DE"/>
    <w:rPr>
      <w:rFonts w:ascii="Calibri Light" w:hAnsi="Calibri Light"/>
    </w:rPr>
  </w:style>
  <w:style w:type="character" w:styleId="Gl">
    <w:name w:val="Strong"/>
    <w:qFormat/>
    <w:rsid w:val="006714DE"/>
    <w:rPr>
      <w:b/>
      <w:bCs/>
    </w:rPr>
  </w:style>
  <w:style w:type="character" w:customStyle="1" w:styleId="desktop-title-subcontent">
    <w:name w:val="desktop-title-subcontent"/>
    <w:rsid w:val="006714DE"/>
  </w:style>
  <w:style w:type="character" w:customStyle="1" w:styleId="Balk5Char">
    <w:name w:val="Başlık 5 Char"/>
    <w:link w:val="Balk5"/>
    <w:rsid w:val="006714DE"/>
    <w:rPr>
      <w:b/>
      <w:bCs/>
    </w:rPr>
  </w:style>
  <w:style w:type="character" w:customStyle="1" w:styleId="Balk6Char">
    <w:name w:val="Başlık 6 Char"/>
    <w:link w:val="Balk6"/>
    <w:rsid w:val="006714DE"/>
    <w:rPr>
      <w:b/>
      <w:bCs/>
    </w:rPr>
  </w:style>
  <w:style w:type="character" w:customStyle="1" w:styleId="GvdeMetniGirintisiChar">
    <w:name w:val="Gövde Metni Girintisi Char"/>
    <w:basedOn w:val="VarsaylanParagrafYazTipi"/>
    <w:link w:val="GvdeMetniGirintisi"/>
    <w:rsid w:val="006714DE"/>
    <w:rPr>
      <w:sz w:val="22"/>
    </w:rPr>
  </w:style>
  <w:style w:type="character" w:customStyle="1" w:styleId="GvdeMetniGirintisi2Char">
    <w:name w:val="Gövde Metni Girintisi 2 Char"/>
    <w:basedOn w:val="VarsaylanParagrafYazTipi"/>
    <w:link w:val="GvdeMetniGirintisi2"/>
    <w:rsid w:val="006714DE"/>
    <w:rPr>
      <w:sz w:val="22"/>
    </w:rPr>
  </w:style>
  <w:style w:type="character" w:customStyle="1" w:styleId="GvdeMetniChar">
    <w:name w:val="Gövde Metni Char"/>
    <w:basedOn w:val="VarsaylanParagrafYazTipi"/>
    <w:link w:val="GvdeMetni"/>
    <w:rsid w:val="006714DE"/>
  </w:style>
  <w:style w:type="table" w:styleId="TabloBasit1">
    <w:name w:val="Table Simple 1"/>
    <w:basedOn w:val="NormalTablo"/>
    <w:rsid w:val="006714D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1708</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dc:creator>
  <cp:lastModifiedBy>Çağatay SANLAR</cp:lastModifiedBy>
  <cp:revision>3</cp:revision>
  <cp:lastPrinted>2026-05-20T13:51:00Z</cp:lastPrinted>
  <dcterms:created xsi:type="dcterms:W3CDTF">2026-05-21T10:42:00Z</dcterms:created>
  <dcterms:modified xsi:type="dcterms:W3CDTF">2026-05-21T10:44:00Z</dcterms:modified>
</cp:coreProperties>
</file>